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53E7" w14:textId="18E27F18" w:rsidR="00A63D42" w:rsidRDefault="00A63D42" w:rsidP="00A63D42">
      <w:pPr>
        <w:jc w:val="center"/>
        <w:rPr>
          <w:b/>
        </w:rPr>
      </w:pPr>
      <w:r>
        <w:rPr>
          <w:b/>
        </w:rPr>
        <w:t xml:space="preserve">Process Map: </w:t>
      </w:r>
      <w:sdt>
        <w:sdtPr>
          <w:rPr>
            <w:b/>
          </w:rPr>
          <w:id w:val="-1979444138"/>
          <w:placeholder>
            <w:docPart w:val="CAEF034C588B428FA058C4C1B79426CD"/>
          </w:placeholder>
        </w:sdtPr>
        <w:sdtContent>
          <w:r w:rsidR="00402088">
            <w:rPr>
              <w:b/>
            </w:rPr>
            <w:t xml:space="preserve">Software </w:t>
          </w:r>
          <w:r w:rsidR="008142B8">
            <w:rPr>
              <w:b/>
            </w:rPr>
            <w:t xml:space="preserve">Product </w:t>
          </w:r>
          <w:r w:rsidR="00402088">
            <w:rPr>
              <w:b/>
            </w:rPr>
            <w:t>Design</w:t>
          </w:r>
        </w:sdtContent>
      </w:sdt>
    </w:p>
    <w:tbl>
      <w:tblPr>
        <w:tblStyle w:val="TableGrid"/>
        <w:tblW w:w="15474" w:type="dxa"/>
        <w:tblCellMar>
          <w:left w:w="115" w:type="dxa"/>
          <w:right w:w="115" w:type="dxa"/>
        </w:tblCellMar>
        <w:tblLook w:val="0400" w:firstRow="0" w:lastRow="0" w:firstColumn="0" w:lastColumn="0" w:noHBand="0" w:noVBand="1"/>
      </w:tblPr>
      <w:tblGrid>
        <w:gridCol w:w="506"/>
        <w:gridCol w:w="506"/>
        <w:gridCol w:w="738"/>
        <w:gridCol w:w="368"/>
        <w:gridCol w:w="3101"/>
        <w:gridCol w:w="950"/>
        <w:gridCol w:w="3240"/>
        <w:gridCol w:w="432"/>
        <w:gridCol w:w="3515"/>
        <w:gridCol w:w="368"/>
        <w:gridCol w:w="738"/>
        <w:gridCol w:w="506"/>
        <w:gridCol w:w="506"/>
      </w:tblGrid>
      <w:tr w:rsidR="00A11021" w14:paraId="7D06778E" w14:textId="77777777" w:rsidTr="00441A96">
        <w:trPr>
          <w:trHeight w:hRule="exact" w:val="449"/>
        </w:trPr>
        <w:tc>
          <w:tcPr>
            <w:tcW w:w="510" w:type="dxa"/>
            <w:vMerge w:val="restart"/>
            <w:shd w:val="clear" w:color="auto" w:fill="4472C4" w:themeFill="accent1"/>
            <w:textDirection w:val="btLr"/>
            <w:vAlign w:val="center"/>
          </w:tcPr>
          <w:p w14:paraId="2192B8D6" w14:textId="77777777" w:rsidR="00A63D42" w:rsidRPr="002159B7" w:rsidRDefault="00A63D42" w:rsidP="00E34408">
            <w:pPr>
              <w:ind w:left="113" w:right="113"/>
              <w:jc w:val="center"/>
              <w:rPr>
                <w:b/>
                <w:color w:val="FFFFFF" w:themeColor="background1"/>
              </w:rPr>
            </w:pPr>
            <w:r>
              <w:rPr>
                <w:b/>
                <w:color w:val="FFFFFF" w:themeColor="background1"/>
                <w:sz w:val="20"/>
              </w:rPr>
              <w:t xml:space="preserve">11. </w:t>
            </w:r>
            <w:r w:rsidRPr="00673936">
              <w:rPr>
                <w:b/>
                <w:color w:val="FFFFFF" w:themeColor="background1"/>
                <w:sz w:val="20"/>
              </w:rPr>
              <w:t xml:space="preserve">INTERNAL/EXTERNAL PROCESS </w:t>
            </w:r>
            <w:r>
              <w:rPr>
                <w:b/>
                <w:color w:val="FFFFFF" w:themeColor="background1"/>
                <w:sz w:val="20"/>
              </w:rPr>
              <w:t>INTERACTION</w:t>
            </w:r>
          </w:p>
        </w:tc>
        <w:tc>
          <w:tcPr>
            <w:tcW w:w="510" w:type="dxa"/>
            <w:vMerge w:val="restart"/>
            <w:shd w:val="clear" w:color="auto" w:fill="8EAADB" w:themeFill="accent1" w:themeFillTint="99"/>
            <w:textDirection w:val="btLr"/>
            <w:vAlign w:val="center"/>
          </w:tcPr>
          <w:p w14:paraId="14C99D39" w14:textId="77777777" w:rsidR="00A63D42" w:rsidRPr="002159B7" w:rsidRDefault="00A63D42" w:rsidP="00E34408">
            <w:pPr>
              <w:ind w:left="113" w:right="113"/>
              <w:jc w:val="center"/>
              <w:rPr>
                <w:b/>
                <w:color w:val="FFFFFF" w:themeColor="background1"/>
              </w:rPr>
            </w:pPr>
            <w:r w:rsidRPr="00673936">
              <w:rPr>
                <w:b/>
                <w:color w:val="FFFFFF" w:themeColor="background1"/>
                <w:sz w:val="20"/>
              </w:rPr>
              <w:t>EXTERNAL</w:t>
            </w:r>
          </w:p>
        </w:tc>
        <w:tc>
          <w:tcPr>
            <w:tcW w:w="785" w:type="dxa"/>
            <w:vMerge w:val="restart"/>
            <w:tcBorders>
              <w:right w:val="single" w:sz="4" w:space="0" w:color="auto"/>
            </w:tcBorders>
            <w:textDirection w:val="btLr"/>
          </w:tcPr>
          <w:p w14:paraId="15A13F05" w14:textId="57BFD6DE" w:rsidR="00A63D42" w:rsidRPr="004D433A" w:rsidRDefault="00BA73C3" w:rsidP="00E34408">
            <w:pPr>
              <w:ind w:left="113" w:right="113"/>
              <w:jc w:val="center"/>
            </w:pPr>
            <w:r>
              <w:t xml:space="preserve">Third party vendors, </w:t>
            </w:r>
            <w:r w:rsidR="00AC6014">
              <w:t>C</w:t>
            </w:r>
            <w:r>
              <w:t>ustomer</w:t>
            </w:r>
            <w:r w:rsidR="00AC6014">
              <w:t xml:space="preserve"> tool or relevant IT</w:t>
            </w:r>
            <w:r>
              <w:t xml:space="preserve"> processes</w:t>
            </w:r>
          </w:p>
        </w:tc>
        <w:tc>
          <w:tcPr>
            <w:tcW w:w="395" w:type="dxa"/>
            <w:vMerge w:val="restart"/>
            <w:tcBorders>
              <w:top w:val="nil"/>
              <w:left w:val="single" w:sz="4" w:space="0" w:color="auto"/>
              <w:bottom w:val="nil"/>
              <w:right w:val="single" w:sz="4" w:space="0" w:color="auto"/>
            </w:tcBorders>
          </w:tcPr>
          <w:p w14:paraId="65FB55D7" w14:textId="77777777" w:rsidR="00A63D42" w:rsidRDefault="00A63D42" w:rsidP="00E34408">
            <w:pPr>
              <w:rPr>
                <w:b/>
              </w:rPr>
            </w:pPr>
          </w:p>
        </w:tc>
        <w:tc>
          <w:tcPr>
            <w:tcW w:w="3288" w:type="dxa"/>
            <w:tcBorders>
              <w:left w:val="single" w:sz="4" w:space="0" w:color="auto"/>
              <w:bottom w:val="single" w:sz="4" w:space="0" w:color="auto"/>
            </w:tcBorders>
            <w:shd w:val="clear" w:color="auto" w:fill="8EAADB" w:themeFill="accent1" w:themeFillTint="99"/>
            <w:vAlign w:val="center"/>
          </w:tcPr>
          <w:p w14:paraId="76190DB1" w14:textId="5E46330E" w:rsidR="00A63D42" w:rsidRPr="00300EA9" w:rsidRDefault="001B6C68" w:rsidP="00E34408">
            <w:pPr>
              <w:jc w:val="center"/>
              <w:rPr>
                <w:b/>
                <w:color w:val="FFFFFF" w:themeColor="background1"/>
                <w:sz w:val="17"/>
                <w:szCs w:val="17"/>
              </w:rPr>
            </w:pPr>
            <w:r>
              <w:rPr>
                <w:b/>
                <w:color w:val="FFFFFF" w:themeColor="background1"/>
                <w:sz w:val="17"/>
                <w:szCs w:val="17"/>
              </w:rPr>
              <w:t>3</w:t>
            </w:r>
            <w:r w:rsidR="00A63D42">
              <w:rPr>
                <w:b/>
                <w:color w:val="FFFFFF" w:themeColor="background1"/>
                <w:sz w:val="17"/>
                <w:szCs w:val="17"/>
              </w:rPr>
              <w:t xml:space="preserve">. </w:t>
            </w:r>
            <w:r w:rsidR="00A63D42" w:rsidRPr="00300EA9">
              <w:rPr>
                <w:b/>
                <w:color w:val="FFFFFF" w:themeColor="background1"/>
                <w:sz w:val="17"/>
                <w:szCs w:val="17"/>
              </w:rPr>
              <w:t>MATERIAL RESOURCES</w:t>
            </w:r>
            <w:r w:rsidR="00A63D42">
              <w:rPr>
                <w:b/>
                <w:color w:val="FFFFFF" w:themeColor="background1"/>
                <w:sz w:val="17"/>
                <w:szCs w:val="17"/>
              </w:rPr>
              <w:t xml:space="preserve">, </w:t>
            </w:r>
            <w:r w:rsidR="00A63D42" w:rsidRPr="00300EA9">
              <w:rPr>
                <w:b/>
                <w:color w:val="FFFFFF" w:themeColor="background1"/>
                <w:sz w:val="17"/>
                <w:szCs w:val="17"/>
              </w:rPr>
              <w:t>INFRASTRUCTURE</w:t>
            </w:r>
          </w:p>
        </w:tc>
        <w:tc>
          <w:tcPr>
            <w:tcW w:w="473" w:type="dxa"/>
            <w:vMerge w:val="restart"/>
            <w:tcBorders>
              <w:top w:val="nil"/>
              <w:left w:val="nil"/>
              <w:bottom w:val="nil"/>
              <w:right w:val="single" w:sz="4" w:space="0" w:color="auto"/>
            </w:tcBorders>
          </w:tcPr>
          <w:p w14:paraId="3A2F316B" w14:textId="0BE97FB9" w:rsidR="00A63D42" w:rsidRPr="0014023E" w:rsidRDefault="001E3FF5" w:rsidP="0082632B">
            <w:pPr>
              <w:pStyle w:val="ListParagraph"/>
              <w:rPr>
                <w:b/>
              </w:rPr>
            </w:pPr>
            <w:r>
              <w:rPr>
                <w:noProof/>
              </w:rPr>
              <mc:AlternateContent>
                <mc:Choice Requires="wps">
                  <w:drawing>
                    <wp:anchor distT="0" distB="0" distL="114300" distR="114300" simplePos="0" relativeHeight="251672576" behindDoc="0" locked="0" layoutInCell="1" allowOverlap="1" wp14:anchorId="65C153B8" wp14:editId="4EAFD250">
                      <wp:simplePos x="0" y="0"/>
                      <wp:positionH relativeFrom="column">
                        <wp:posOffset>-64011</wp:posOffset>
                      </wp:positionH>
                      <wp:positionV relativeFrom="paragraph">
                        <wp:posOffset>3185630</wp:posOffset>
                      </wp:positionV>
                      <wp:extent cx="510639" cy="219314"/>
                      <wp:effectExtent l="0" t="19050" r="41910" b="47625"/>
                      <wp:wrapNone/>
                      <wp:docPr id="11" name="Arrow: Right 11"/>
                      <wp:cNvGraphicFramePr/>
                      <a:graphic xmlns:a="http://schemas.openxmlformats.org/drawingml/2006/main">
                        <a:graphicData uri="http://schemas.microsoft.com/office/word/2010/wordprocessingShape">
                          <wps:wsp>
                            <wps:cNvSpPr/>
                            <wps:spPr>
                              <a:xfrm>
                                <a:off x="0" y="0"/>
                                <a:ext cx="510639" cy="219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F7F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5.05pt;margin-top:250.85pt;width:40.2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" adj="16962" fillcolor="#4472c4 [3204]" strokecolor="#1f3763 [1604]" strokeweight="1pt"/>
                  </w:pict>
                </mc:Fallback>
              </mc:AlternateContent>
            </w:r>
          </w:p>
        </w:tc>
        <w:tc>
          <w:tcPr>
            <w:tcW w:w="3199" w:type="dxa"/>
            <w:tcBorders>
              <w:left w:val="single" w:sz="4" w:space="0" w:color="auto"/>
              <w:bottom w:val="single" w:sz="4" w:space="0" w:color="auto"/>
            </w:tcBorders>
            <w:shd w:val="clear" w:color="auto" w:fill="8EAADB" w:themeFill="accent1" w:themeFillTint="99"/>
            <w:vAlign w:val="center"/>
          </w:tcPr>
          <w:p w14:paraId="3F87A1EC" w14:textId="244E2DBD" w:rsidR="00A63D42" w:rsidRPr="0014023E" w:rsidRDefault="001B6C68" w:rsidP="00C36E51">
            <w:pPr>
              <w:pStyle w:val="ListParagraph"/>
              <w:rPr>
                <w:b/>
                <w:color w:val="FFFFFF" w:themeColor="background1"/>
                <w:sz w:val="20"/>
              </w:rPr>
            </w:pPr>
            <w:r w:rsidRPr="0014023E">
              <w:rPr>
                <w:b/>
                <w:color w:val="FFFFFF" w:themeColor="background1"/>
                <w:sz w:val="20"/>
              </w:rPr>
              <w:t>2</w:t>
            </w:r>
            <w:r w:rsidR="00A63D42" w:rsidRPr="0014023E">
              <w:rPr>
                <w:b/>
                <w:color w:val="FFFFFF" w:themeColor="background1"/>
                <w:sz w:val="20"/>
              </w:rPr>
              <w:t>. PROCESS OWNER</w:t>
            </w:r>
          </w:p>
        </w:tc>
        <w:permStart w:id="437343047" w:edGrp="everyone"/>
        <w:tc>
          <w:tcPr>
            <w:tcW w:w="473" w:type="dxa"/>
            <w:vMerge w:val="restart"/>
            <w:tcBorders>
              <w:top w:val="nil"/>
              <w:left w:val="nil"/>
              <w:bottom w:val="nil"/>
              <w:right w:val="single" w:sz="4" w:space="0" w:color="auto"/>
            </w:tcBorders>
          </w:tcPr>
          <w:p w14:paraId="515BC296" w14:textId="38B7DD5D" w:rsidR="00A63D42" w:rsidRDefault="001E3FF5" w:rsidP="00E34408">
            <w:pPr>
              <w:rPr>
                <w:b/>
              </w:rPr>
            </w:pPr>
            <w:r>
              <w:rPr>
                <w:b/>
                <w:noProof/>
              </w:rPr>
              <mc:AlternateContent>
                <mc:Choice Requires="wps">
                  <w:drawing>
                    <wp:anchor distT="0" distB="0" distL="114300" distR="114300" simplePos="0" relativeHeight="251674624" behindDoc="0" locked="0" layoutInCell="1" allowOverlap="1" wp14:anchorId="1BD84B4B" wp14:editId="2D5DE276">
                      <wp:simplePos x="0" y="0"/>
                      <wp:positionH relativeFrom="column">
                        <wp:posOffset>-229011</wp:posOffset>
                      </wp:positionH>
                      <wp:positionV relativeFrom="paragraph">
                        <wp:posOffset>3185630</wp:posOffset>
                      </wp:positionV>
                      <wp:extent cx="433886" cy="219314"/>
                      <wp:effectExtent l="0" t="19050" r="42545" b="47625"/>
                      <wp:wrapNone/>
                      <wp:docPr id="12" name="Arrow: Right 12"/>
                      <wp:cNvGraphicFramePr/>
                      <a:graphic xmlns:a="http://schemas.openxmlformats.org/drawingml/2006/main">
                        <a:graphicData uri="http://schemas.microsoft.com/office/word/2010/wordprocessingShape">
                          <wps:wsp>
                            <wps:cNvSpPr/>
                            <wps:spPr>
                              <a:xfrm>
                                <a:off x="0" y="0"/>
                                <a:ext cx="433886" cy="219314"/>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01DC0" id="Arrow: Right 12" o:spid="_x0000_s1026" type="#_x0000_t13" style="position:absolute;margin-left:-18.05pt;margin-top:250.85pt;width:34.1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" adj="16141" fillcolor="#4472c4" strokecolor="#2f528f" strokeweight="1pt"/>
                  </w:pict>
                </mc:Fallback>
              </mc:AlternateContent>
            </w:r>
            <w:permEnd w:id="437343047"/>
          </w:p>
        </w:tc>
        <w:tc>
          <w:tcPr>
            <w:tcW w:w="3641" w:type="dxa"/>
            <w:tcBorders>
              <w:left w:val="single" w:sz="4" w:space="0" w:color="auto"/>
              <w:bottom w:val="single" w:sz="4" w:space="0" w:color="auto"/>
            </w:tcBorders>
            <w:shd w:val="clear" w:color="auto" w:fill="8EAADB" w:themeFill="accent1" w:themeFillTint="99"/>
            <w:vAlign w:val="center"/>
          </w:tcPr>
          <w:p w14:paraId="4844C4E4" w14:textId="77777777" w:rsidR="00A63D42" w:rsidRPr="00673936" w:rsidRDefault="00A63D42" w:rsidP="00E34408">
            <w:pPr>
              <w:jc w:val="center"/>
              <w:rPr>
                <w:b/>
                <w:color w:val="FFFFFF" w:themeColor="background1"/>
                <w:sz w:val="20"/>
              </w:rPr>
            </w:pPr>
            <w:r>
              <w:rPr>
                <w:b/>
                <w:color w:val="FFFFFF" w:themeColor="background1"/>
                <w:sz w:val="20"/>
              </w:rPr>
              <w:t>4. PERSONNEL RESOURCES</w:t>
            </w:r>
          </w:p>
        </w:tc>
        <w:permStart w:id="1309805283" w:edGrp="everyone"/>
        <w:tc>
          <w:tcPr>
            <w:tcW w:w="395" w:type="dxa"/>
            <w:vMerge w:val="restart"/>
            <w:tcBorders>
              <w:top w:val="nil"/>
              <w:left w:val="nil"/>
              <w:bottom w:val="nil"/>
              <w:right w:val="single" w:sz="4" w:space="0" w:color="auto"/>
            </w:tcBorders>
          </w:tcPr>
          <w:p w14:paraId="114234D9" w14:textId="570A52FC" w:rsidR="00A63D42" w:rsidRPr="00464BCE" w:rsidRDefault="00683A64" w:rsidP="00E34408">
            <w:r>
              <w:rPr>
                <w:b/>
                <w:noProof/>
              </w:rPr>
              <mc:AlternateContent>
                <mc:Choice Requires="wps">
                  <w:drawing>
                    <wp:anchor distT="0" distB="0" distL="114300" distR="114300" simplePos="0" relativeHeight="251684864" behindDoc="0" locked="0" layoutInCell="1" allowOverlap="1" wp14:anchorId="7E8C9E4C" wp14:editId="175D59FA">
                      <wp:simplePos x="0" y="0"/>
                      <wp:positionH relativeFrom="column">
                        <wp:posOffset>-77470</wp:posOffset>
                      </wp:positionH>
                      <wp:positionV relativeFrom="paragraph">
                        <wp:posOffset>3250565</wp:posOffset>
                      </wp:positionV>
                      <wp:extent cx="261257" cy="153761"/>
                      <wp:effectExtent l="0" t="19050" r="43815" b="36830"/>
                      <wp:wrapNone/>
                      <wp:docPr id="19" name="Arrow: Right 19"/>
                      <wp:cNvGraphicFramePr/>
                      <a:graphic xmlns:a="http://schemas.openxmlformats.org/drawingml/2006/main">
                        <a:graphicData uri="http://schemas.microsoft.com/office/word/2010/wordprocessingShape">
                          <wps:wsp>
                            <wps:cNvSpPr/>
                            <wps:spPr>
                              <a:xfrm>
                                <a:off x="0" y="0"/>
                                <a:ext cx="261257" cy="153761"/>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CC749" id="Arrow: Right 19" o:spid="_x0000_s1026" type="#_x0000_t13" style="position:absolute;margin-left:-6.1pt;margin-top:255.95pt;width:20.55pt;height:1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" adj="15244" fillcolor="#4472c4" strokecolor="#2f528f" strokeweight="1pt"/>
                  </w:pict>
                </mc:Fallback>
              </mc:AlternateContent>
            </w:r>
            <w:permEnd w:id="1309805283"/>
          </w:p>
        </w:tc>
        <w:tc>
          <w:tcPr>
            <w:tcW w:w="785" w:type="dxa"/>
            <w:vMerge w:val="restart"/>
            <w:tcBorders>
              <w:left w:val="single" w:sz="4" w:space="0" w:color="auto"/>
            </w:tcBorders>
            <w:textDirection w:val="tbRl"/>
          </w:tcPr>
          <w:p w14:paraId="33F23064" w14:textId="785A59A5" w:rsidR="007B028A" w:rsidRPr="004D433A" w:rsidRDefault="007B028A" w:rsidP="007B028A">
            <w:pPr>
              <w:ind w:left="113" w:right="113"/>
              <w:jc w:val="center"/>
            </w:pPr>
            <w:r>
              <w:t>All internal teams, Senior Management</w:t>
            </w:r>
          </w:p>
        </w:tc>
        <w:tc>
          <w:tcPr>
            <w:tcW w:w="510" w:type="dxa"/>
            <w:vMerge w:val="restart"/>
            <w:shd w:val="clear" w:color="auto" w:fill="8EAADB" w:themeFill="accent1" w:themeFillTint="99"/>
            <w:textDirection w:val="tbRl"/>
            <w:vAlign w:val="center"/>
          </w:tcPr>
          <w:p w14:paraId="6D3731B6" w14:textId="77777777" w:rsidR="00A63D42" w:rsidRPr="002159B7" w:rsidRDefault="00A63D42" w:rsidP="00E34408">
            <w:pPr>
              <w:ind w:left="113" w:right="113"/>
              <w:jc w:val="center"/>
              <w:rPr>
                <w:b/>
                <w:color w:val="FFFFFF" w:themeColor="background1"/>
              </w:rPr>
            </w:pPr>
            <w:r w:rsidRPr="00673936">
              <w:rPr>
                <w:b/>
                <w:color w:val="FFFFFF" w:themeColor="background1"/>
                <w:sz w:val="20"/>
              </w:rPr>
              <w:t>INTERNAL</w:t>
            </w:r>
          </w:p>
        </w:tc>
        <w:tc>
          <w:tcPr>
            <w:tcW w:w="510" w:type="dxa"/>
            <w:vMerge w:val="restart"/>
            <w:shd w:val="clear" w:color="auto" w:fill="4472C4" w:themeFill="accent1"/>
            <w:textDirection w:val="tbRl"/>
            <w:vAlign w:val="center"/>
          </w:tcPr>
          <w:p w14:paraId="797AF499" w14:textId="4F9F5D73" w:rsidR="00A63D42" w:rsidRPr="002159B7" w:rsidRDefault="00A63D42" w:rsidP="00E34408">
            <w:pPr>
              <w:ind w:left="113" w:right="113"/>
              <w:jc w:val="center"/>
              <w:rPr>
                <w:b/>
                <w:color w:val="FFFFFF" w:themeColor="background1"/>
              </w:rPr>
            </w:pPr>
            <w:r>
              <w:rPr>
                <w:b/>
                <w:color w:val="FFFFFF" w:themeColor="background1"/>
                <w:sz w:val="20"/>
              </w:rPr>
              <w:t xml:space="preserve">10. </w:t>
            </w:r>
            <w:r w:rsidRPr="00673936">
              <w:rPr>
                <w:b/>
                <w:color w:val="FFFFFF" w:themeColor="background1"/>
                <w:sz w:val="20"/>
              </w:rPr>
              <w:t xml:space="preserve">INTERNAL/EXTERNAL </w:t>
            </w:r>
            <w:r w:rsidR="00FF28E9">
              <w:rPr>
                <w:b/>
                <w:color w:val="FFFFFF" w:themeColor="background1"/>
                <w:sz w:val="20"/>
              </w:rPr>
              <w:t>INTERESTED</w:t>
            </w:r>
            <w:r>
              <w:rPr>
                <w:b/>
                <w:color w:val="FFFFFF" w:themeColor="background1"/>
                <w:sz w:val="20"/>
              </w:rPr>
              <w:t xml:space="preserve"> PARTIES</w:t>
            </w:r>
          </w:p>
        </w:tc>
      </w:tr>
      <w:tr w:rsidR="00BA73C3" w14:paraId="2A481A23" w14:textId="77777777" w:rsidTr="00626671">
        <w:trPr>
          <w:trHeight w:hRule="exact" w:val="2708"/>
        </w:trPr>
        <w:tc>
          <w:tcPr>
            <w:tcW w:w="510" w:type="dxa"/>
            <w:vMerge/>
          </w:tcPr>
          <w:p w14:paraId="7C258B07" w14:textId="77777777" w:rsidR="00A63D42" w:rsidRDefault="00A63D42" w:rsidP="00E34408">
            <w:pPr>
              <w:rPr>
                <w:b/>
              </w:rPr>
            </w:pPr>
          </w:p>
        </w:tc>
        <w:tc>
          <w:tcPr>
            <w:tcW w:w="510" w:type="dxa"/>
            <w:vMerge/>
          </w:tcPr>
          <w:p w14:paraId="475382E7" w14:textId="77777777" w:rsidR="00A63D42" w:rsidRDefault="00A63D42" w:rsidP="00E34408">
            <w:pPr>
              <w:rPr>
                <w:b/>
              </w:rPr>
            </w:pPr>
          </w:p>
        </w:tc>
        <w:tc>
          <w:tcPr>
            <w:tcW w:w="785" w:type="dxa"/>
            <w:vMerge/>
          </w:tcPr>
          <w:p w14:paraId="69D1BF64" w14:textId="77777777" w:rsidR="00A63D42" w:rsidRDefault="00A63D42" w:rsidP="00E34408">
            <w:pPr>
              <w:rPr>
                <w:b/>
              </w:rPr>
            </w:pPr>
          </w:p>
        </w:tc>
        <w:tc>
          <w:tcPr>
            <w:tcW w:w="395" w:type="dxa"/>
            <w:vMerge/>
          </w:tcPr>
          <w:p w14:paraId="2EA8599D" w14:textId="77777777" w:rsidR="00A63D42" w:rsidRDefault="00A63D42" w:rsidP="00E34408">
            <w:pPr>
              <w:rPr>
                <w:b/>
              </w:rPr>
            </w:pPr>
          </w:p>
        </w:tc>
        <w:tc>
          <w:tcPr>
            <w:tcW w:w="3288" w:type="dxa"/>
            <w:tcBorders>
              <w:left w:val="single" w:sz="4" w:space="0" w:color="auto"/>
              <w:bottom w:val="single" w:sz="4" w:space="0" w:color="auto"/>
            </w:tcBorders>
          </w:tcPr>
          <w:p w14:paraId="1444C51F" w14:textId="723A68CC" w:rsidR="00A63D42" w:rsidRDefault="00891CE4" w:rsidP="0014023E">
            <w:pPr>
              <w:pStyle w:val="ListParagraph"/>
              <w:numPr>
                <w:ilvl w:val="0"/>
                <w:numId w:val="12"/>
              </w:numPr>
              <w:rPr>
                <w:sz w:val="18"/>
                <w:szCs w:val="18"/>
              </w:rPr>
            </w:pPr>
            <w:r>
              <w:rPr>
                <w:sz w:val="18"/>
                <w:szCs w:val="18"/>
              </w:rPr>
              <w:t>Back</w:t>
            </w:r>
            <w:r w:rsidR="008F3CC6">
              <w:rPr>
                <w:sz w:val="18"/>
                <w:szCs w:val="18"/>
              </w:rPr>
              <w:t>log management service</w:t>
            </w:r>
            <w:r w:rsidR="00244CE6">
              <w:rPr>
                <w:sz w:val="18"/>
                <w:szCs w:val="18"/>
              </w:rPr>
              <w:t xml:space="preserve"> &amp;</w:t>
            </w:r>
          </w:p>
          <w:p w14:paraId="585EFF42" w14:textId="359D0D45" w:rsidR="00244CE6" w:rsidRDefault="00B016AF" w:rsidP="00244CE6">
            <w:pPr>
              <w:pStyle w:val="ListParagraph"/>
              <w:ind w:left="360"/>
              <w:rPr>
                <w:sz w:val="18"/>
                <w:szCs w:val="18"/>
              </w:rPr>
            </w:pPr>
            <w:r>
              <w:rPr>
                <w:sz w:val="18"/>
                <w:szCs w:val="18"/>
              </w:rPr>
              <w:t>Road mapping tools</w:t>
            </w:r>
          </w:p>
          <w:p w14:paraId="1D6E4B74" w14:textId="6011C13C" w:rsidR="00244CE6" w:rsidRDefault="00A11021" w:rsidP="00244CE6">
            <w:pPr>
              <w:pStyle w:val="ListParagraph"/>
              <w:numPr>
                <w:ilvl w:val="0"/>
                <w:numId w:val="18"/>
              </w:numPr>
              <w:rPr>
                <w:sz w:val="18"/>
                <w:szCs w:val="18"/>
              </w:rPr>
            </w:pPr>
            <w:r>
              <w:rPr>
                <w:sz w:val="18"/>
                <w:szCs w:val="18"/>
              </w:rPr>
              <w:t>Azure DevOps/Jira</w:t>
            </w:r>
          </w:p>
          <w:p w14:paraId="39ADD467" w14:textId="7BBB50E7" w:rsidR="00A11021" w:rsidRPr="00244CE6" w:rsidRDefault="00A11021" w:rsidP="00244CE6">
            <w:pPr>
              <w:pStyle w:val="ListParagraph"/>
              <w:numPr>
                <w:ilvl w:val="0"/>
                <w:numId w:val="18"/>
              </w:numPr>
              <w:rPr>
                <w:sz w:val="18"/>
                <w:szCs w:val="18"/>
              </w:rPr>
            </w:pPr>
            <w:r>
              <w:rPr>
                <w:sz w:val="18"/>
                <w:szCs w:val="18"/>
              </w:rPr>
              <w:t>C</w:t>
            </w:r>
            <w:r w:rsidR="009F249A">
              <w:rPr>
                <w:sz w:val="18"/>
                <w:szCs w:val="18"/>
              </w:rPr>
              <w:t>RM/ Project Mgmt</w:t>
            </w:r>
          </w:p>
          <w:p w14:paraId="245F0C07" w14:textId="77777777" w:rsidR="00A45A0B" w:rsidRDefault="00A45A0B" w:rsidP="0014023E">
            <w:pPr>
              <w:pStyle w:val="ListParagraph"/>
              <w:numPr>
                <w:ilvl w:val="0"/>
                <w:numId w:val="12"/>
              </w:numPr>
              <w:rPr>
                <w:sz w:val="18"/>
                <w:szCs w:val="18"/>
              </w:rPr>
            </w:pPr>
            <w:r>
              <w:rPr>
                <w:sz w:val="18"/>
                <w:szCs w:val="18"/>
              </w:rPr>
              <w:t>Software development process tooling</w:t>
            </w:r>
          </w:p>
          <w:p w14:paraId="4DCAB4DF" w14:textId="77777777" w:rsidR="00DF174F" w:rsidRDefault="00DF174F" w:rsidP="0014023E">
            <w:pPr>
              <w:pStyle w:val="ListParagraph"/>
              <w:numPr>
                <w:ilvl w:val="0"/>
                <w:numId w:val="12"/>
              </w:numPr>
              <w:rPr>
                <w:sz w:val="18"/>
                <w:szCs w:val="18"/>
              </w:rPr>
            </w:pPr>
            <w:r>
              <w:rPr>
                <w:sz w:val="18"/>
                <w:szCs w:val="18"/>
              </w:rPr>
              <w:t>UI/</w:t>
            </w:r>
            <w:proofErr w:type="spellStart"/>
            <w:r>
              <w:rPr>
                <w:sz w:val="18"/>
                <w:szCs w:val="18"/>
              </w:rPr>
              <w:t>UX</w:t>
            </w:r>
            <w:proofErr w:type="spellEnd"/>
            <w:r>
              <w:rPr>
                <w:sz w:val="18"/>
                <w:szCs w:val="18"/>
              </w:rPr>
              <w:t xml:space="preserve"> design tools</w:t>
            </w:r>
          </w:p>
          <w:p w14:paraId="0B82A04C" w14:textId="0E14B4D4" w:rsidR="00DF174F" w:rsidRPr="0014023E" w:rsidRDefault="00DF174F" w:rsidP="00DF174F">
            <w:pPr>
              <w:pStyle w:val="ListParagraph"/>
              <w:numPr>
                <w:ilvl w:val="1"/>
                <w:numId w:val="12"/>
              </w:numPr>
              <w:rPr>
                <w:sz w:val="18"/>
                <w:szCs w:val="18"/>
              </w:rPr>
            </w:pPr>
            <w:r>
              <w:rPr>
                <w:sz w:val="18"/>
                <w:szCs w:val="18"/>
              </w:rPr>
              <w:t>Adobe Creative Suite</w:t>
            </w:r>
          </w:p>
        </w:tc>
        <w:tc>
          <w:tcPr>
            <w:tcW w:w="473" w:type="dxa"/>
            <w:vMerge/>
          </w:tcPr>
          <w:p w14:paraId="2D4C494B" w14:textId="77777777" w:rsidR="00A63D42" w:rsidRPr="0014023E" w:rsidRDefault="00A63D42" w:rsidP="0014023E">
            <w:pPr>
              <w:pStyle w:val="ListParagraph"/>
              <w:numPr>
                <w:ilvl w:val="0"/>
                <w:numId w:val="13"/>
              </w:numPr>
              <w:rPr>
                <w:b/>
              </w:rPr>
            </w:pPr>
          </w:p>
        </w:tc>
        <w:tc>
          <w:tcPr>
            <w:tcW w:w="3199" w:type="dxa"/>
            <w:tcBorders>
              <w:left w:val="single" w:sz="4" w:space="0" w:color="auto"/>
              <w:bottom w:val="single" w:sz="4" w:space="0" w:color="auto"/>
            </w:tcBorders>
          </w:tcPr>
          <w:p w14:paraId="62A4993C" w14:textId="56F83BBE" w:rsidR="00B37AC1" w:rsidRPr="00B74346" w:rsidRDefault="00E66744" w:rsidP="00E66744">
            <w:r>
              <w:rPr>
                <w:sz w:val="18"/>
                <w:szCs w:val="18"/>
              </w:rPr>
              <w:t>Software</w:t>
            </w:r>
            <w:r w:rsidR="00F01576">
              <w:rPr>
                <w:sz w:val="18"/>
                <w:szCs w:val="18"/>
              </w:rPr>
              <w:t xml:space="preserve"> Design Leader</w:t>
            </w:r>
          </w:p>
        </w:tc>
        <w:tc>
          <w:tcPr>
            <w:tcW w:w="473" w:type="dxa"/>
            <w:vMerge/>
          </w:tcPr>
          <w:p w14:paraId="5F978E94" w14:textId="77777777" w:rsidR="00A63D42" w:rsidRDefault="00A63D42" w:rsidP="00E34408">
            <w:pPr>
              <w:rPr>
                <w:b/>
              </w:rPr>
            </w:pPr>
          </w:p>
        </w:tc>
        <w:tc>
          <w:tcPr>
            <w:tcW w:w="3641" w:type="dxa"/>
            <w:tcBorders>
              <w:left w:val="single" w:sz="4" w:space="0" w:color="auto"/>
              <w:bottom w:val="single" w:sz="4" w:space="0" w:color="auto"/>
            </w:tcBorders>
          </w:tcPr>
          <w:p w14:paraId="154EB948" w14:textId="77777777" w:rsidR="0014023E" w:rsidRDefault="00F60305" w:rsidP="00F01576">
            <w:pPr>
              <w:pStyle w:val="ListParagraph"/>
              <w:numPr>
                <w:ilvl w:val="0"/>
                <w:numId w:val="13"/>
              </w:numPr>
              <w:ind w:left="420"/>
              <w:rPr>
                <w:sz w:val="17"/>
                <w:szCs w:val="17"/>
              </w:rPr>
            </w:pPr>
            <w:r>
              <w:rPr>
                <w:sz w:val="17"/>
                <w:szCs w:val="17"/>
              </w:rPr>
              <w:t xml:space="preserve">Software development team provides sizing/effort </w:t>
            </w:r>
            <w:proofErr w:type="gramStart"/>
            <w:r>
              <w:rPr>
                <w:sz w:val="17"/>
                <w:szCs w:val="17"/>
              </w:rPr>
              <w:t>estimation</w:t>
            </w:r>
            <w:proofErr w:type="gramEnd"/>
          </w:p>
          <w:p w14:paraId="174A7FF7" w14:textId="77777777" w:rsidR="003D775C" w:rsidRDefault="003D775C" w:rsidP="00F01576">
            <w:pPr>
              <w:pStyle w:val="ListParagraph"/>
              <w:numPr>
                <w:ilvl w:val="0"/>
                <w:numId w:val="13"/>
              </w:numPr>
              <w:ind w:left="420"/>
              <w:rPr>
                <w:sz w:val="17"/>
                <w:szCs w:val="17"/>
              </w:rPr>
            </w:pPr>
            <w:r>
              <w:rPr>
                <w:sz w:val="17"/>
                <w:szCs w:val="17"/>
              </w:rPr>
              <w:t>Senior leadership</w:t>
            </w:r>
            <w:r w:rsidR="00437F1E">
              <w:rPr>
                <w:sz w:val="17"/>
                <w:szCs w:val="17"/>
              </w:rPr>
              <w:t>/commercial/business</w:t>
            </w:r>
            <w:r>
              <w:rPr>
                <w:sz w:val="17"/>
                <w:szCs w:val="17"/>
              </w:rPr>
              <w:t xml:space="preserve"> team</w:t>
            </w:r>
            <w:r w:rsidR="00437F1E">
              <w:rPr>
                <w:sz w:val="17"/>
                <w:szCs w:val="17"/>
              </w:rPr>
              <w:t>s</w:t>
            </w:r>
            <w:r>
              <w:rPr>
                <w:sz w:val="17"/>
                <w:szCs w:val="17"/>
              </w:rPr>
              <w:t xml:space="preserve"> providers the business value</w:t>
            </w:r>
            <w:r w:rsidR="00437F1E">
              <w:rPr>
                <w:sz w:val="17"/>
                <w:szCs w:val="17"/>
              </w:rPr>
              <w:t xml:space="preserve"> analysis and</w:t>
            </w:r>
            <w:r>
              <w:rPr>
                <w:sz w:val="17"/>
                <w:szCs w:val="17"/>
              </w:rPr>
              <w:t xml:space="preserve"> scor</w:t>
            </w:r>
            <w:r w:rsidR="00437F1E">
              <w:rPr>
                <w:sz w:val="17"/>
                <w:szCs w:val="17"/>
              </w:rPr>
              <w:t>ing</w:t>
            </w:r>
          </w:p>
          <w:p w14:paraId="423F168F" w14:textId="77777777" w:rsidR="00437F1E" w:rsidRDefault="00BE33C9" w:rsidP="00F01576">
            <w:pPr>
              <w:pStyle w:val="ListParagraph"/>
              <w:numPr>
                <w:ilvl w:val="0"/>
                <w:numId w:val="13"/>
              </w:numPr>
              <w:ind w:left="420"/>
              <w:rPr>
                <w:sz w:val="17"/>
                <w:szCs w:val="17"/>
              </w:rPr>
            </w:pPr>
            <w:r>
              <w:rPr>
                <w:sz w:val="17"/>
                <w:szCs w:val="17"/>
              </w:rPr>
              <w:t xml:space="preserve">Software development </w:t>
            </w:r>
            <w:r w:rsidR="00C17134">
              <w:rPr>
                <w:sz w:val="17"/>
                <w:szCs w:val="17"/>
              </w:rPr>
              <w:t>team</w:t>
            </w:r>
            <w:r>
              <w:rPr>
                <w:sz w:val="17"/>
                <w:szCs w:val="17"/>
              </w:rPr>
              <w:t xml:space="preserve"> reviews and confirms</w:t>
            </w:r>
            <w:r w:rsidR="00C17134">
              <w:rPr>
                <w:sz w:val="17"/>
                <w:szCs w:val="17"/>
              </w:rPr>
              <w:t xml:space="preserve"> acceptance </w:t>
            </w:r>
            <w:proofErr w:type="gramStart"/>
            <w:r w:rsidR="00C17134">
              <w:rPr>
                <w:sz w:val="17"/>
                <w:szCs w:val="17"/>
              </w:rPr>
              <w:t>criteria</w:t>
            </w:r>
            <w:proofErr w:type="gramEnd"/>
          </w:p>
          <w:p w14:paraId="1305AE4B" w14:textId="77777777" w:rsidR="00AE3CAA" w:rsidRDefault="002179B4" w:rsidP="00F01576">
            <w:pPr>
              <w:pStyle w:val="ListParagraph"/>
              <w:numPr>
                <w:ilvl w:val="0"/>
                <w:numId w:val="13"/>
              </w:numPr>
              <w:ind w:left="420"/>
              <w:rPr>
                <w:sz w:val="17"/>
                <w:szCs w:val="17"/>
              </w:rPr>
            </w:pPr>
            <w:r>
              <w:rPr>
                <w:sz w:val="17"/>
                <w:szCs w:val="17"/>
              </w:rPr>
              <w:t>Applications</w:t>
            </w:r>
            <w:r w:rsidR="00AE3CAA">
              <w:rPr>
                <w:sz w:val="17"/>
                <w:szCs w:val="17"/>
              </w:rPr>
              <w:t xml:space="preserve"> team provides </w:t>
            </w:r>
            <w:r w:rsidR="005B5E15">
              <w:rPr>
                <w:sz w:val="17"/>
                <w:szCs w:val="17"/>
              </w:rPr>
              <w:t xml:space="preserve">clarity on any included SOW </w:t>
            </w:r>
            <w:proofErr w:type="gramStart"/>
            <w:r w:rsidR="005B5E15">
              <w:rPr>
                <w:sz w:val="17"/>
                <w:szCs w:val="17"/>
              </w:rPr>
              <w:t>documentation</w:t>
            </w:r>
            <w:proofErr w:type="gramEnd"/>
          </w:p>
          <w:p w14:paraId="5445A04D" w14:textId="7AEA4274" w:rsidR="00D45DF7" w:rsidRPr="0014023E" w:rsidRDefault="00D45DF7" w:rsidP="00F01576">
            <w:pPr>
              <w:pStyle w:val="ListParagraph"/>
              <w:numPr>
                <w:ilvl w:val="0"/>
                <w:numId w:val="13"/>
              </w:numPr>
              <w:ind w:left="420"/>
              <w:rPr>
                <w:sz w:val="17"/>
                <w:szCs w:val="17"/>
              </w:rPr>
            </w:pPr>
            <w:r>
              <w:rPr>
                <w:sz w:val="17"/>
                <w:szCs w:val="17"/>
              </w:rPr>
              <w:t>Any other stakeholders</w:t>
            </w:r>
          </w:p>
        </w:tc>
        <w:tc>
          <w:tcPr>
            <w:tcW w:w="395" w:type="dxa"/>
            <w:vMerge/>
          </w:tcPr>
          <w:p w14:paraId="0E239054" w14:textId="77777777" w:rsidR="00A63D42" w:rsidRDefault="00A63D42" w:rsidP="00E34408">
            <w:pPr>
              <w:rPr>
                <w:b/>
              </w:rPr>
            </w:pPr>
          </w:p>
        </w:tc>
        <w:tc>
          <w:tcPr>
            <w:tcW w:w="785" w:type="dxa"/>
            <w:vMerge/>
          </w:tcPr>
          <w:p w14:paraId="05649EA4" w14:textId="77777777" w:rsidR="00A63D42" w:rsidRDefault="00A63D42" w:rsidP="00E34408">
            <w:pPr>
              <w:rPr>
                <w:b/>
              </w:rPr>
            </w:pPr>
          </w:p>
        </w:tc>
        <w:tc>
          <w:tcPr>
            <w:tcW w:w="510" w:type="dxa"/>
            <w:vMerge/>
          </w:tcPr>
          <w:p w14:paraId="0026AEEE" w14:textId="77777777" w:rsidR="00A63D42" w:rsidRDefault="00A63D42" w:rsidP="00E34408">
            <w:pPr>
              <w:rPr>
                <w:b/>
              </w:rPr>
            </w:pPr>
          </w:p>
        </w:tc>
        <w:tc>
          <w:tcPr>
            <w:tcW w:w="510" w:type="dxa"/>
            <w:vMerge/>
          </w:tcPr>
          <w:p w14:paraId="6711A086" w14:textId="77777777" w:rsidR="00A63D42" w:rsidRDefault="00A63D42" w:rsidP="00E34408">
            <w:pPr>
              <w:rPr>
                <w:b/>
              </w:rPr>
            </w:pPr>
          </w:p>
        </w:tc>
      </w:tr>
      <w:tr w:rsidR="00BA73C3" w14:paraId="2005CE98" w14:textId="77777777" w:rsidTr="00441A96">
        <w:trPr>
          <w:trHeight w:hRule="exact" w:val="302"/>
        </w:trPr>
        <w:tc>
          <w:tcPr>
            <w:tcW w:w="510" w:type="dxa"/>
            <w:vMerge/>
          </w:tcPr>
          <w:p w14:paraId="2B1F7055" w14:textId="77777777" w:rsidR="00A63D42" w:rsidRDefault="00A63D42" w:rsidP="00E34408">
            <w:pPr>
              <w:rPr>
                <w:b/>
              </w:rPr>
            </w:pPr>
          </w:p>
        </w:tc>
        <w:tc>
          <w:tcPr>
            <w:tcW w:w="510" w:type="dxa"/>
            <w:vMerge/>
          </w:tcPr>
          <w:p w14:paraId="70252885" w14:textId="77777777" w:rsidR="00A63D42" w:rsidRDefault="00A63D42" w:rsidP="00E34408">
            <w:pPr>
              <w:rPr>
                <w:b/>
              </w:rPr>
            </w:pPr>
          </w:p>
        </w:tc>
        <w:tc>
          <w:tcPr>
            <w:tcW w:w="785" w:type="dxa"/>
            <w:vMerge/>
          </w:tcPr>
          <w:p w14:paraId="5C9066A2" w14:textId="77777777" w:rsidR="00A63D42" w:rsidRDefault="00A63D42" w:rsidP="00E34408">
            <w:pPr>
              <w:rPr>
                <w:b/>
              </w:rPr>
            </w:pPr>
          </w:p>
        </w:tc>
        <w:tc>
          <w:tcPr>
            <w:tcW w:w="395" w:type="dxa"/>
            <w:vMerge/>
          </w:tcPr>
          <w:p w14:paraId="2ABE397B" w14:textId="77777777" w:rsidR="00A63D42" w:rsidRDefault="00A63D42" w:rsidP="00E34408">
            <w:pPr>
              <w:rPr>
                <w:b/>
              </w:rPr>
            </w:pPr>
          </w:p>
        </w:tc>
        <w:tc>
          <w:tcPr>
            <w:tcW w:w="3288" w:type="dxa"/>
            <w:tcBorders>
              <w:top w:val="single" w:sz="4" w:space="0" w:color="auto"/>
              <w:left w:val="nil"/>
              <w:bottom w:val="single" w:sz="4" w:space="0" w:color="auto"/>
              <w:right w:val="nil"/>
            </w:tcBorders>
          </w:tcPr>
          <w:p w14:paraId="5EAFFB59" w14:textId="02722C22" w:rsidR="00A63D42" w:rsidRDefault="001B2ED2" w:rsidP="00E34408">
            <w:pPr>
              <w:rPr>
                <w:b/>
              </w:rPr>
            </w:pPr>
            <w:r>
              <w:rPr>
                <w:b/>
                <w:noProof/>
              </w:rPr>
              <mc:AlternateContent>
                <mc:Choice Requires="wps">
                  <w:drawing>
                    <wp:anchor distT="0" distB="0" distL="114300" distR="114300" simplePos="0" relativeHeight="251669504" behindDoc="0" locked="0" layoutInCell="1" allowOverlap="1" wp14:anchorId="7113B9F7" wp14:editId="2413E4E0">
                      <wp:simplePos x="0" y="0"/>
                      <wp:positionH relativeFrom="column">
                        <wp:posOffset>970099</wp:posOffset>
                      </wp:positionH>
                      <wp:positionV relativeFrom="paragraph">
                        <wp:posOffset>-17533</wp:posOffset>
                      </wp:positionV>
                      <wp:extent cx="0" cy="116213"/>
                      <wp:effectExtent l="76200" t="38100" r="57150" b="17145"/>
                      <wp:wrapNone/>
                      <wp:docPr id="8" name="Connector: Elbow 8"/>
                      <wp:cNvGraphicFramePr/>
                      <a:graphic xmlns:a="http://schemas.openxmlformats.org/drawingml/2006/main">
                        <a:graphicData uri="http://schemas.microsoft.com/office/word/2010/wordprocessingShape">
                          <wps:wsp>
                            <wps:cNvCnPr/>
                            <wps:spPr>
                              <a:xfrm flipV="1">
                                <a:off x="0" y="0"/>
                                <a:ext cx="0" cy="116213"/>
                              </a:xfrm>
                              <a:prstGeom prst="bentConnector3">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223B77E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 o:spid="_x0000_s1026" type="#_x0000_t34" style="position:absolute;margin-left:76.4pt;margin-top:-1.4pt;width:0;height:9.1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" strokecolor="#4472c4" strokeweight=".5pt">
                      <v:stroke endarrow="block"/>
                    </v:shape>
                  </w:pict>
                </mc:Fallback>
              </mc:AlternateContent>
            </w:r>
            <w:r w:rsidR="00AF3486">
              <w:rPr>
                <w:b/>
                <w:noProof/>
              </w:rPr>
              <mc:AlternateContent>
                <mc:Choice Requires="wps">
                  <w:drawing>
                    <wp:anchor distT="0" distB="0" distL="114300" distR="114300" simplePos="0" relativeHeight="251663360" behindDoc="0" locked="0" layoutInCell="1" allowOverlap="1" wp14:anchorId="35726354" wp14:editId="4FE04360">
                      <wp:simplePos x="0" y="0"/>
                      <wp:positionH relativeFrom="column">
                        <wp:posOffset>970140</wp:posOffset>
                      </wp:positionH>
                      <wp:positionV relativeFrom="paragraph">
                        <wp:posOffset>90170</wp:posOffset>
                      </wp:positionV>
                      <wp:extent cx="4619501" cy="35626"/>
                      <wp:effectExtent l="0" t="0" r="29210" b="21590"/>
                      <wp:wrapNone/>
                      <wp:docPr id="4" name="Straight Connector 4"/>
                      <wp:cNvGraphicFramePr/>
                      <a:graphic xmlns:a="http://schemas.openxmlformats.org/drawingml/2006/main">
                        <a:graphicData uri="http://schemas.microsoft.com/office/word/2010/wordprocessingShape">
                          <wps:wsp>
                            <wps:cNvCnPr/>
                            <wps:spPr>
                              <a:xfrm>
                                <a:off x="0" y="0"/>
                                <a:ext cx="4619501" cy="35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599B1C"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4pt,7.1pt" to="440.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" strokecolor="#4472c4 [3204]" strokeweight=".5pt">
                      <v:stroke joinstyle="miter"/>
                    </v:line>
                  </w:pict>
                </mc:Fallback>
              </mc:AlternateContent>
            </w:r>
          </w:p>
        </w:tc>
        <w:tc>
          <w:tcPr>
            <w:tcW w:w="473" w:type="dxa"/>
            <w:vMerge/>
          </w:tcPr>
          <w:p w14:paraId="204A731B" w14:textId="77777777" w:rsidR="00A63D42" w:rsidRDefault="00A63D42" w:rsidP="00E34408">
            <w:pPr>
              <w:rPr>
                <w:b/>
              </w:rPr>
            </w:pPr>
          </w:p>
        </w:tc>
        <w:tc>
          <w:tcPr>
            <w:tcW w:w="3199" w:type="dxa"/>
            <w:tcBorders>
              <w:top w:val="single" w:sz="4" w:space="0" w:color="auto"/>
              <w:left w:val="nil"/>
              <w:bottom w:val="nil"/>
              <w:right w:val="nil"/>
            </w:tcBorders>
          </w:tcPr>
          <w:p w14:paraId="632E8A41" w14:textId="7ECFE18D" w:rsidR="00A63D42" w:rsidRDefault="002223C9" w:rsidP="00E34408">
            <w:pPr>
              <w:rPr>
                <w:b/>
              </w:rPr>
            </w:pPr>
            <w:r>
              <w:rPr>
                <w:b/>
                <w:noProof/>
              </w:rPr>
              <mc:AlternateContent>
                <mc:Choice Requires="wps">
                  <w:drawing>
                    <wp:anchor distT="0" distB="0" distL="114300" distR="114300" simplePos="0" relativeHeight="251675648" behindDoc="0" locked="0" layoutInCell="1" allowOverlap="1" wp14:anchorId="080CE446" wp14:editId="24C1AFAC">
                      <wp:simplePos x="0" y="0"/>
                      <wp:positionH relativeFrom="column">
                        <wp:posOffset>945094</wp:posOffset>
                      </wp:positionH>
                      <wp:positionV relativeFrom="paragraph">
                        <wp:posOffset>9517</wp:posOffset>
                      </wp:positionV>
                      <wp:extent cx="0" cy="86516"/>
                      <wp:effectExtent l="0" t="0" r="38100" b="27940"/>
                      <wp:wrapNone/>
                      <wp:docPr id="13" name="Straight Connector 13"/>
                      <wp:cNvGraphicFramePr/>
                      <a:graphic xmlns:a="http://schemas.openxmlformats.org/drawingml/2006/main">
                        <a:graphicData uri="http://schemas.microsoft.com/office/word/2010/wordprocessingShape">
                          <wps:wsp>
                            <wps:cNvCnPr/>
                            <wps:spPr>
                              <a:xfrm>
                                <a:off x="0" y="0"/>
                                <a:ext cx="0" cy="865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96558"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4.4pt,.75pt" to="74.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" strokecolor="#4472c4 [3204]" strokeweight=".5pt">
                      <v:stroke joinstyle="miter"/>
                    </v:line>
                  </w:pict>
                </mc:Fallback>
              </mc:AlternateContent>
            </w:r>
            <w:r w:rsidR="002701C2">
              <w:rPr>
                <w:b/>
                <w:noProof/>
              </w:rPr>
              <mc:AlternateContent>
                <mc:Choice Requires="wps">
                  <w:drawing>
                    <wp:anchor distT="0" distB="0" distL="114300" distR="114300" simplePos="0" relativeHeight="251671552" behindDoc="0" locked="0" layoutInCell="1" allowOverlap="1" wp14:anchorId="1E969A68" wp14:editId="30397D3A">
                      <wp:simplePos x="0" y="0"/>
                      <wp:positionH relativeFrom="column">
                        <wp:posOffset>1026795</wp:posOffset>
                      </wp:positionH>
                      <wp:positionV relativeFrom="paragraph">
                        <wp:posOffset>93345</wp:posOffset>
                      </wp:positionV>
                      <wp:extent cx="0" cy="116205"/>
                      <wp:effectExtent l="76200" t="38100" r="76200" b="36195"/>
                      <wp:wrapNone/>
                      <wp:docPr id="10" name="Connector: Elbow 10"/>
                      <wp:cNvGraphicFramePr/>
                      <a:graphic xmlns:a="http://schemas.openxmlformats.org/drawingml/2006/main">
                        <a:graphicData uri="http://schemas.microsoft.com/office/word/2010/wordprocessingShape">
                          <wps:wsp>
                            <wps:cNvCnPr/>
                            <wps:spPr>
                              <a:xfrm flipV="1">
                                <a:off x="0" y="0"/>
                                <a:ext cx="0" cy="116205"/>
                              </a:xfrm>
                              <a:prstGeom prst="bentConnector3">
                                <a:avLst>
                                  <a:gd name="adj1" fmla="val 2147483646"/>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A3CB69" id="Connector: Elbow 10" o:spid="_x0000_s1026" type="#_x0000_t34" style="position:absolute;margin-left:80.85pt;margin-top:7.35pt;width:0;height:9.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" adj="463856468" strokecolor="#4472c4" strokeweight=".5pt">
                      <v:stroke endarrow="block"/>
                    </v:shape>
                  </w:pict>
                </mc:Fallback>
              </mc:AlternateContent>
            </w:r>
          </w:p>
        </w:tc>
        <w:tc>
          <w:tcPr>
            <w:tcW w:w="473" w:type="dxa"/>
            <w:vMerge/>
          </w:tcPr>
          <w:p w14:paraId="0B7AC957" w14:textId="77777777" w:rsidR="00A63D42" w:rsidRDefault="00A63D42" w:rsidP="00E34408">
            <w:pPr>
              <w:rPr>
                <w:b/>
              </w:rPr>
            </w:pPr>
          </w:p>
        </w:tc>
        <w:tc>
          <w:tcPr>
            <w:tcW w:w="3641" w:type="dxa"/>
            <w:tcBorders>
              <w:top w:val="single" w:sz="4" w:space="0" w:color="auto"/>
              <w:left w:val="nil"/>
              <w:bottom w:val="single" w:sz="4" w:space="0" w:color="auto"/>
              <w:right w:val="nil"/>
            </w:tcBorders>
          </w:tcPr>
          <w:p w14:paraId="008ACD66" w14:textId="7DEEF560" w:rsidR="00A63D42" w:rsidRDefault="00866B08" w:rsidP="00E34408">
            <w:pPr>
              <w:rPr>
                <w:b/>
              </w:rPr>
            </w:pPr>
            <w:r>
              <w:rPr>
                <w:b/>
                <w:noProof/>
              </w:rPr>
              <mc:AlternateContent>
                <mc:Choice Requires="wps">
                  <w:drawing>
                    <wp:anchor distT="0" distB="0" distL="114300" distR="114300" simplePos="0" relativeHeight="251665408" behindDoc="0" locked="0" layoutInCell="1" allowOverlap="1" wp14:anchorId="2C2F3760" wp14:editId="13A01E56">
                      <wp:simplePos x="0" y="0"/>
                      <wp:positionH relativeFrom="column">
                        <wp:posOffset>869175</wp:posOffset>
                      </wp:positionH>
                      <wp:positionV relativeFrom="paragraph">
                        <wp:posOffset>9517</wp:posOffset>
                      </wp:positionV>
                      <wp:extent cx="0" cy="116213"/>
                      <wp:effectExtent l="76200" t="38100" r="57150" b="17145"/>
                      <wp:wrapNone/>
                      <wp:docPr id="6" name="Connector: Elbow 6"/>
                      <wp:cNvGraphicFramePr/>
                      <a:graphic xmlns:a="http://schemas.openxmlformats.org/drawingml/2006/main">
                        <a:graphicData uri="http://schemas.microsoft.com/office/word/2010/wordprocessingShape">
                          <wps:wsp>
                            <wps:cNvCnPr/>
                            <wps:spPr>
                              <a:xfrm flipV="1">
                                <a:off x="0" y="0"/>
                                <a:ext cx="0" cy="116213"/>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216BA2" id="Connector: Elbow 6" o:spid="_x0000_s1026" type="#_x0000_t34" style="position:absolute;margin-left:68.45pt;margin-top:.75pt;width:0;height:9.1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" strokecolor="#4472c4 [3204]" strokeweight=".5pt">
                      <v:stroke endarrow="block"/>
                    </v:shape>
                  </w:pict>
                </mc:Fallback>
              </mc:AlternateContent>
            </w:r>
          </w:p>
        </w:tc>
        <w:tc>
          <w:tcPr>
            <w:tcW w:w="395" w:type="dxa"/>
            <w:vMerge/>
          </w:tcPr>
          <w:p w14:paraId="67F67DC5" w14:textId="77777777" w:rsidR="00A63D42" w:rsidRDefault="00A63D42" w:rsidP="00E34408">
            <w:pPr>
              <w:rPr>
                <w:b/>
              </w:rPr>
            </w:pPr>
          </w:p>
        </w:tc>
        <w:tc>
          <w:tcPr>
            <w:tcW w:w="785" w:type="dxa"/>
            <w:vMerge/>
          </w:tcPr>
          <w:p w14:paraId="7643E5DA" w14:textId="77777777" w:rsidR="00A63D42" w:rsidRDefault="00A63D42" w:rsidP="00E34408">
            <w:pPr>
              <w:rPr>
                <w:b/>
              </w:rPr>
            </w:pPr>
          </w:p>
        </w:tc>
        <w:tc>
          <w:tcPr>
            <w:tcW w:w="510" w:type="dxa"/>
            <w:vMerge/>
          </w:tcPr>
          <w:p w14:paraId="25D5C818" w14:textId="77777777" w:rsidR="00A63D42" w:rsidRDefault="00A63D42" w:rsidP="00E34408">
            <w:pPr>
              <w:rPr>
                <w:b/>
              </w:rPr>
            </w:pPr>
          </w:p>
        </w:tc>
        <w:tc>
          <w:tcPr>
            <w:tcW w:w="510" w:type="dxa"/>
            <w:vMerge/>
          </w:tcPr>
          <w:p w14:paraId="156A09C7" w14:textId="77777777" w:rsidR="00A63D42" w:rsidRDefault="00A63D42" w:rsidP="00E34408">
            <w:pPr>
              <w:rPr>
                <w:b/>
              </w:rPr>
            </w:pPr>
          </w:p>
        </w:tc>
      </w:tr>
      <w:tr w:rsidR="007B028A" w14:paraId="78876C2D" w14:textId="77777777" w:rsidTr="00441A96">
        <w:trPr>
          <w:trHeight w:hRule="exact" w:val="317"/>
        </w:trPr>
        <w:tc>
          <w:tcPr>
            <w:tcW w:w="510" w:type="dxa"/>
            <w:vMerge/>
          </w:tcPr>
          <w:p w14:paraId="19D352A5" w14:textId="77777777" w:rsidR="00A63D42" w:rsidRDefault="00A63D42" w:rsidP="00E34408">
            <w:pPr>
              <w:rPr>
                <w:b/>
              </w:rPr>
            </w:pPr>
            <w:permStart w:id="1761554700" w:edGrp="everyone" w:colFirst="6" w:colLast="6"/>
          </w:p>
        </w:tc>
        <w:tc>
          <w:tcPr>
            <w:tcW w:w="510" w:type="dxa"/>
            <w:vMerge/>
          </w:tcPr>
          <w:p w14:paraId="5B164AF9" w14:textId="77777777" w:rsidR="00A63D42" w:rsidRDefault="00A63D42" w:rsidP="00E34408">
            <w:pPr>
              <w:rPr>
                <w:b/>
              </w:rPr>
            </w:pPr>
          </w:p>
        </w:tc>
        <w:tc>
          <w:tcPr>
            <w:tcW w:w="785" w:type="dxa"/>
            <w:vMerge/>
          </w:tcPr>
          <w:p w14:paraId="014713CB" w14:textId="77777777" w:rsidR="00A63D42" w:rsidRDefault="00A63D42" w:rsidP="00E34408">
            <w:pPr>
              <w:rPr>
                <w:b/>
              </w:rPr>
            </w:pPr>
          </w:p>
        </w:tc>
        <w:tc>
          <w:tcPr>
            <w:tcW w:w="395" w:type="dxa"/>
            <w:vMerge/>
          </w:tcPr>
          <w:p w14:paraId="1ECF045A" w14:textId="77777777" w:rsidR="00A63D42" w:rsidRDefault="00A63D42" w:rsidP="00E34408">
            <w:pPr>
              <w:rPr>
                <w:b/>
              </w:rPr>
            </w:pPr>
          </w:p>
        </w:tc>
        <w:tc>
          <w:tcPr>
            <w:tcW w:w="3288" w:type="dxa"/>
            <w:tcBorders>
              <w:top w:val="single" w:sz="4" w:space="0" w:color="auto"/>
              <w:left w:val="single" w:sz="4" w:space="0" w:color="auto"/>
              <w:bottom w:val="single" w:sz="4" w:space="0" w:color="auto"/>
            </w:tcBorders>
            <w:shd w:val="clear" w:color="auto" w:fill="4472C4" w:themeFill="accent1"/>
            <w:vAlign w:val="center"/>
          </w:tcPr>
          <w:p w14:paraId="06E6AD9E" w14:textId="77777777" w:rsidR="00A63D42" w:rsidRPr="00673936" w:rsidRDefault="00A63D42" w:rsidP="00E34408">
            <w:pPr>
              <w:jc w:val="center"/>
              <w:rPr>
                <w:b/>
                <w:color w:val="FFFFFF" w:themeColor="background1"/>
                <w:sz w:val="20"/>
              </w:rPr>
            </w:pPr>
            <w:r>
              <w:rPr>
                <w:b/>
                <w:color w:val="FFFFFF" w:themeColor="background1"/>
                <w:sz w:val="20"/>
              </w:rPr>
              <w:t>5. INPUT</w:t>
            </w:r>
          </w:p>
        </w:tc>
        <w:tc>
          <w:tcPr>
            <w:tcW w:w="473" w:type="dxa"/>
            <w:vMerge/>
          </w:tcPr>
          <w:p w14:paraId="5A9F38DD" w14:textId="77777777" w:rsidR="00A63D42" w:rsidRDefault="00A63D42" w:rsidP="00E34408">
            <w:pPr>
              <w:rPr>
                <w:b/>
              </w:rPr>
            </w:pPr>
          </w:p>
        </w:tc>
        <w:permStart w:id="413168217" w:edGrp="everyone"/>
        <w:tc>
          <w:tcPr>
            <w:tcW w:w="3199" w:type="dxa"/>
            <w:vMerge w:val="restart"/>
            <w:tcBorders>
              <w:top w:val="nil"/>
              <w:left w:val="nil"/>
              <w:bottom w:val="nil"/>
              <w:right w:val="nil"/>
            </w:tcBorders>
            <w:vAlign w:val="center"/>
          </w:tcPr>
          <w:p w14:paraId="295549CB" w14:textId="400AE990" w:rsidR="00A63D42" w:rsidRPr="007938E1" w:rsidRDefault="00C24306" w:rsidP="5AC14E43">
            <w:pPr>
              <w:ind w:left="360"/>
              <w:jc w:val="center"/>
              <w:rPr>
                <w:b/>
                <w:bCs/>
              </w:rPr>
            </w:pPr>
            <w:r>
              <w:rPr>
                <w:b/>
                <w:noProof/>
              </w:rPr>
              <mc:AlternateContent>
                <mc:Choice Requires="wps">
                  <w:drawing>
                    <wp:anchor distT="0" distB="0" distL="114300" distR="114300" simplePos="0" relativeHeight="251688960" behindDoc="0" locked="0" layoutInCell="1" allowOverlap="1" wp14:anchorId="034724A2" wp14:editId="3116C2D5">
                      <wp:simplePos x="0" y="0"/>
                      <wp:positionH relativeFrom="column">
                        <wp:posOffset>941070</wp:posOffset>
                      </wp:positionH>
                      <wp:positionV relativeFrom="paragraph">
                        <wp:posOffset>1565275</wp:posOffset>
                      </wp:positionV>
                      <wp:extent cx="0" cy="63500"/>
                      <wp:effectExtent l="0" t="0" r="38100" b="31750"/>
                      <wp:wrapNone/>
                      <wp:docPr id="21" name="Straight Connector 21"/>
                      <wp:cNvGraphicFramePr/>
                      <a:graphic xmlns:a="http://schemas.openxmlformats.org/drawingml/2006/main">
                        <a:graphicData uri="http://schemas.microsoft.com/office/word/2010/wordprocessingShape">
                          <wps:wsp>
                            <wps:cNvCnPr/>
                            <wps:spPr>
                              <a:xfrm>
                                <a:off x="0" y="0"/>
                                <a:ext cx="0" cy="635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D20801"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pt,123.25pt" to="74.1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" strokecolor="#4472c4" strokeweight=".5pt">
                      <v:stroke joinstyle="miter"/>
                    </v:line>
                  </w:pict>
                </mc:Fallback>
              </mc:AlternateContent>
            </w:r>
            <w:permEnd w:id="413168217"/>
            <w:r>
              <w:rPr>
                <w:noProof/>
              </w:rPr>
              <mc:AlternateContent>
                <mc:Choice Requires="wps">
                  <w:drawing>
                    <wp:inline distT="0" distB="0" distL="114300" distR="114300" wp14:anchorId="02DB15DD" wp14:editId="28EBD88E">
                      <wp:extent cx="1683243" cy="1425755"/>
                      <wp:effectExtent l="0" t="0" r="0" b="3175"/>
                      <wp:docPr id="145662204"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83243" cy="1425755"/>
                              </a:xfrm>
                              <a:prstGeom prst="ellipse">
                                <a:avLst/>
                              </a:prstGeom>
                              <a:solidFill>
                                <a:schemeClr val="bg1">
                                  <a:lumMod val="65000"/>
                                </a:schemeClr>
                              </a:solidFill>
                              <a:ln w="12700" cap="flat" cmpd="sng" algn="ctr">
                                <a:noFill/>
                                <a:prstDash val="solid"/>
                                <a:miter lim="800000"/>
                              </a:ln>
                              <a:effectLst/>
                            </wps:spPr>
                            <wps:txbx>
                              <w:txbxContent>
                                <w:p w14:paraId="42DD5601" w14:textId="5ECF1BED" w:rsidR="00A63D42" w:rsidRPr="00536056" w:rsidRDefault="00F96450" w:rsidP="00B108D3">
                                  <w:pPr>
                                    <w:pStyle w:val="ListParagraph"/>
                                    <w:numPr>
                                      <w:ilvl w:val="0"/>
                                      <w:numId w:val="19"/>
                                    </w:numPr>
                                    <w:ind w:left="270"/>
                                    <w:rPr>
                                      <w:b/>
                                      <w:color w:val="000000" w:themeColor="text1"/>
                                      <w:lang w:val="en-GB"/>
                                    </w:rPr>
                                  </w:pPr>
                                  <w:r w:rsidRPr="00536056">
                                    <w:rPr>
                                      <w:b/>
                                      <w:color w:val="000000" w:themeColor="text1"/>
                                      <w:lang w:val="en-GB"/>
                                    </w:rPr>
                                    <w:t>Software Product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DB15DD" id="Oval 2" o:spid="_x0000_s1026" style="width:132.55pt;height:11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" fillcolor="#a5a5a5 [2092]" stroked="f" strokeweight="1pt">
                      <v:stroke joinstyle="miter"/>
                      <o:lock v:ext="edit" aspectratio="t"/>
                      <v:textbox>
                        <w:txbxContent>
                          <w:p w14:paraId="42DD5601" w14:textId="5ECF1BED" w:rsidR="00A63D42" w:rsidRPr="00536056" w:rsidRDefault="00F96450" w:rsidP="00B108D3">
                            <w:pPr>
                              <w:pStyle w:val="ListParagraph"/>
                              <w:numPr>
                                <w:ilvl w:val="0"/>
                                <w:numId w:val="19"/>
                              </w:numPr>
                              <w:ind w:left="270"/>
                              <w:rPr>
                                <w:b/>
                                <w:color w:val="000000" w:themeColor="text1"/>
                                <w:lang w:val="en-GB"/>
                              </w:rPr>
                            </w:pPr>
                            <w:r w:rsidRPr="00536056">
                              <w:rPr>
                                <w:b/>
                                <w:color w:val="000000" w:themeColor="text1"/>
                                <w:lang w:val="en-GB"/>
                              </w:rPr>
                              <w:t>Software Product Design</w:t>
                            </w:r>
                          </w:p>
                        </w:txbxContent>
                      </v:textbox>
                      <w10:anchorlock/>
                    </v:oval>
                  </w:pict>
                </mc:Fallback>
              </mc:AlternateContent>
            </w:r>
          </w:p>
        </w:tc>
        <w:tc>
          <w:tcPr>
            <w:tcW w:w="473" w:type="dxa"/>
            <w:vMerge/>
          </w:tcPr>
          <w:p w14:paraId="47FCC843" w14:textId="77777777" w:rsidR="00A63D42" w:rsidRDefault="00A63D42" w:rsidP="00E34408">
            <w:pPr>
              <w:rPr>
                <w:b/>
              </w:rPr>
            </w:pPr>
          </w:p>
        </w:tc>
        <w:tc>
          <w:tcPr>
            <w:tcW w:w="3641" w:type="dxa"/>
            <w:tcBorders>
              <w:top w:val="single" w:sz="4" w:space="0" w:color="auto"/>
              <w:left w:val="single" w:sz="4" w:space="0" w:color="auto"/>
              <w:bottom w:val="single" w:sz="4" w:space="0" w:color="auto"/>
            </w:tcBorders>
            <w:shd w:val="clear" w:color="auto" w:fill="4472C4" w:themeFill="accent1"/>
            <w:vAlign w:val="center"/>
          </w:tcPr>
          <w:p w14:paraId="479B922C" w14:textId="77777777" w:rsidR="00A63D42" w:rsidRPr="00673936" w:rsidRDefault="00A63D42" w:rsidP="00E34408">
            <w:pPr>
              <w:jc w:val="center"/>
              <w:rPr>
                <w:b/>
                <w:color w:val="FFFFFF" w:themeColor="background1"/>
                <w:sz w:val="20"/>
              </w:rPr>
            </w:pPr>
            <w:r>
              <w:rPr>
                <w:b/>
                <w:color w:val="FFFFFF" w:themeColor="background1"/>
                <w:sz w:val="20"/>
              </w:rPr>
              <w:t>6. OUTPUT</w:t>
            </w:r>
          </w:p>
        </w:tc>
        <w:tc>
          <w:tcPr>
            <w:tcW w:w="395" w:type="dxa"/>
            <w:vMerge/>
          </w:tcPr>
          <w:p w14:paraId="3643880A" w14:textId="77777777" w:rsidR="00A63D42" w:rsidRDefault="00A63D42" w:rsidP="00E34408">
            <w:pPr>
              <w:rPr>
                <w:b/>
              </w:rPr>
            </w:pPr>
          </w:p>
        </w:tc>
        <w:tc>
          <w:tcPr>
            <w:tcW w:w="785" w:type="dxa"/>
            <w:vMerge/>
          </w:tcPr>
          <w:p w14:paraId="57C6AA3E" w14:textId="77777777" w:rsidR="00A63D42" w:rsidRDefault="00A63D42" w:rsidP="00E34408">
            <w:pPr>
              <w:rPr>
                <w:b/>
              </w:rPr>
            </w:pPr>
          </w:p>
        </w:tc>
        <w:tc>
          <w:tcPr>
            <w:tcW w:w="510" w:type="dxa"/>
            <w:vMerge/>
          </w:tcPr>
          <w:p w14:paraId="7B7DF8B7" w14:textId="77777777" w:rsidR="00A63D42" w:rsidRDefault="00A63D42" w:rsidP="00E34408">
            <w:pPr>
              <w:rPr>
                <w:b/>
              </w:rPr>
            </w:pPr>
          </w:p>
        </w:tc>
        <w:tc>
          <w:tcPr>
            <w:tcW w:w="510" w:type="dxa"/>
            <w:vMerge/>
          </w:tcPr>
          <w:p w14:paraId="2ABB8FC6" w14:textId="77777777" w:rsidR="00A63D42" w:rsidRDefault="00A63D42" w:rsidP="00E34408">
            <w:pPr>
              <w:rPr>
                <w:b/>
              </w:rPr>
            </w:pPr>
          </w:p>
        </w:tc>
      </w:tr>
      <w:permEnd w:id="1761554700"/>
      <w:tr w:rsidR="00BA73C3" w14:paraId="7949702D" w14:textId="77777777" w:rsidTr="00441A96">
        <w:trPr>
          <w:trHeight w:hRule="exact" w:val="1224"/>
        </w:trPr>
        <w:tc>
          <w:tcPr>
            <w:tcW w:w="510" w:type="dxa"/>
            <w:vMerge/>
          </w:tcPr>
          <w:p w14:paraId="7E4E04F6" w14:textId="77777777" w:rsidR="00A63D42" w:rsidRDefault="00A63D42" w:rsidP="00E34408">
            <w:pPr>
              <w:rPr>
                <w:b/>
              </w:rPr>
            </w:pPr>
          </w:p>
        </w:tc>
        <w:tc>
          <w:tcPr>
            <w:tcW w:w="510" w:type="dxa"/>
            <w:vMerge/>
          </w:tcPr>
          <w:p w14:paraId="12215312" w14:textId="77777777" w:rsidR="00A63D42" w:rsidRDefault="00A63D42" w:rsidP="00E34408">
            <w:pPr>
              <w:rPr>
                <w:b/>
              </w:rPr>
            </w:pPr>
          </w:p>
        </w:tc>
        <w:tc>
          <w:tcPr>
            <w:tcW w:w="785" w:type="dxa"/>
            <w:vMerge/>
          </w:tcPr>
          <w:p w14:paraId="237C9D34" w14:textId="77777777" w:rsidR="00A63D42" w:rsidRDefault="00A63D42" w:rsidP="00E34408">
            <w:pPr>
              <w:rPr>
                <w:b/>
              </w:rPr>
            </w:pPr>
          </w:p>
        </w:tc>
        <w:tc>
          <w:tcPr>
            <w:tcW w:w="395" w:type="dxa"/>
            <w:vMerge/>
          </w:tcPr>
          <w:p w14:paraId="7EA78830" w14:textId="77777777" w:rsidR="00A63D42" w:rsidRDefault="00A63D42" w:rsidP="00E34408">
            <w:pPr>
              <w:rPr>
                <w:b/>
              </w:rPr>
            </w:pPr>
          </w:p>
        </w:tc>
        <w:tc>
          <w:tcPr>
            <w:tcW w:w="3288" w:type="dxa"/>
            <w:vMerge w:val="restart"/>
            <w:tcBorders>
              <w:left w:val="single" w:sz="4" w:space="0" w:color="auto"/>
              <w:bottom w:val="single" w:sz="4" w:space="0" w:color="auto"/>
            </w:tcBorders>
          </w:tcPr>
          <w:p w14:paraId="096188C3" w14:textId="77777777" w:rsidR="00A63D42" w:rsidRDefault="0041732E" w:rsidP="00881E16">
            <w:pPr>
              <w:pStyle w:val="ListParagraph"/>
              <w:numPr>
                <w:ilvl w:val="0"/>
                <w:numId w:val="14"/>
              </w:numPr>
            </w:pPr>
            <w:r>
              <w:t>Customer Requests</w:t>
            </w:r>
          </w:p>
          <w:p w14:paraId="32966C7D" w14:textId="77777777" w:rsidR="00743A48" w:rsidRDefault="00743A48" w:rsidP="00881E16">
            <w:pPr>
              <w:pStyle w:val="ListParagraph"/>
              <w:numPr>
                <w:ilvl w:val="0"/>
                <w:numId w:val="14"/>
              </w:numPr>
            </w:pPr>
            <w:r>
              <w:t>Internal Requests</w:t>
            </w:r>
          </w:p>
          <w:p w14:paraId="7C209165" w14:textId="2CF919B7" w:rsidR="00243DD5" w:rsidRPr="00566DE9" w:rsidRDefault="00243DD5" w:rsidP="00881E16">
            <w:pPr>
              <w:pStyle w:val="ListParagraph"/>
              <w:numPr>
                <w:ilvl w:val="0"/>
                <w:numId w:val="14"/>
              </w:numPr>
            </w:pPr>
            <w:r>
              <w:t>Purchase Orders (SOW)</w:t>
            </w:r>
          </w:p>
        </w:tc>
        <w:tc>
          <w:tcPr>
            <w:tcW w:w="473" w:type="dxa"/>
            <w:vMerge/>
          </w:tcPr>
          <w:p w14:paraId="0876C88E" w14:textId="77777777" w:rsidR="00A63D42" w:rsidRDefault="00A63D42" w:rsidP="00E34408">
            <w:pPr>
              <w:rPr>
                <w:b/>
              </w:rPr>
            </w:pPr>
          </w:p>
        </w:tc>
        <w:tc>
          <w:tcPr>
            <w:tcW w:w="3199" w:type="dxa"/>
            <w:vMerge/>
          </w:tcPr>
          <w:p w14:paraId="4FF8A29D" w14:textId="77777777" w:rsidR="00A63D42" w:rsidRDefault="00A63D42" w:rsidP="00E34408">
            <w:pPr>
              <w:rPr>
                <w:b/>
              </w:rPr>
            </w:pPr>
          </w:p>
        </w:tc>
        <w:tc>
          <w:tcPr>
            <w:tcW w:w="473" w:type="dxa"/>
            <w:vMerge/>
          </w:tcPr>
          <w:p w14:paraId="10832F43" w14:textId="77777777" w:rsidR="00A63D42" w:rsidRDefault="00A63D42" w:rsidP="00E34408">
            <w:pPr>
              <w:rPr>
                <w:b/>
              </w:rPr>
            </w:pPr>
          </w:p>
        </w:tc>
        <w:tc>
          <w:tcPr>
            <w:tcW w:w="3641" w:type="dxa"/>
            <w:vMerge w:val="restart"/>
            <w:tcBorders>
              <w:left w:val="single" w:sz="4" w:space="0" w:color="auto"/>
              <w:bottom w:val="single" w:sz="4" w:space="0" w:color="auto"/>
            </w:tcBorders>
          </w:tcPr>
          <w:p w14:paraId="1C70FBE3" w14:textId="1CFB87AD" w:rsidR="00715209" w:rsidRDefault="007F3C88" w:rsidP="00881E16">
            <w:pPr>
              <w:pStyle w:val="ListParagraph"/>
              <w:numPr>
                <w:ilvl w:val="0"/>
                <w:numId w:val="15"/>
              </w:numPr>
              <w:rPr>
                <w:sz w:val="18"/>
                <w:szCs w:val="18"/>
              </w:rPr>
            </w:pPr>
            <w:r>
              <w:rPr>
                <w:sz w:val="18"/>
                <w:szCs w:val="18"/>
              </w:rPr>
              <w:t>Technical Requirements</w:t>
            </w:r>
            <w:r w:rsidR="009A6B0B">
              <w:rPr>
                <w:sz w:val="18"/>
                <w:szCs w:val="18"/>
              </w:rPr>
              <w:t xml:space="preserve"> </w:t>
            </w:r>
          </w:p>
          <w:p w14:paraId="037DC3F2" w14:textId="20E56C1B" w:rsidR="00A63D42" w:rsidRDefault="000C665C" w:rsidP="00881E16">
            <w:pPr>
              <w:pStyle w:val="ListParagraph"/>
              <w:numPr>
                <w:ilvl w:val="0"/>
                <w:numId w:val="15"/>
              </w:numPr>
              <w:rPr>
                <w:sz w:val="18"/>
                <w:szCs w:val="18"/>
              </w:rPr>
            </w:pPr>
            <w:r>
              <w:rPr>
                <w:sz w:val="18"/>
                <w:szCs w:val="18"/>
              </w:rPr>
              <w:t>Acceptance Criteria</w:t>
            </w:r>
          </w:p>
          <w:p w14:paraId="2216B287" w14:textId="77777777" w:rsidR="000C665C" w:rsidRDefault="00D62828" w:rsidP="00881E16">
            <w:pPr>
              <w:pStyle w:val="ListParagraph"/>
              <w:numPr>
                <w:ilvl w:val="0"/>
                <w:numId w:val="15"/>
              </w:numPr>
              <w:rPr>
                <w:sz w:val="18"/>
                <w:szCs w:val="18"/>
              </w:rPr>
            </w:pPr>
            <w:r>
              <w:rPr>
                <w:sz w:val="18"/>
                <w:szCs w:val="18"/>
              </w:rPr>
              <w:t>Business Value Score</w:t>
            </w:r>
          </w:p>
          <w:p w14:paraId="6BB3043A" w14:textId="77777777" w:rsidR="00613DC8" w:rsidRDefault="00D62828" w:rsidP="00613DC8">
            <w:pPr>
              <w:pStyle w:val="ListParagraph"/>
              <w:numPr>
                <w:ilvl w:val="0"/>
                <w:numId w:val="15"/>
              </w:numPr>
              <w:rPr>
                <w:sz w:val="18"/>
                <w:szCs w:val="18"/>
              </w:rPr>
            </w:pPr>
            <w:r>
              <w:rPr>
                <w:sz w:val="18"/>
                <w:szCs w:val="18"/>
              </w:rPr>
              <w:t>Effort</w:t>
            </w:r>
            <w:r w:rsidR="001E4239">
              <w:rPr>
                <w:sz w:val="18"/>
                <w:szCs w:val="18"/>
              </w:rPr>
              <w:t xml:space="preserve"> &amp; Risk</w:t>
            </w:r>
            <w:r>
              <w:rPr>
                <w:sz w:val="18"/>
                <w:szCs w:val="18"/>
              </w:rPr>
              <w:t xml:space="preserve"> Estimation</w:t>
            </w:r>
          </w:p>
          <w:p w14:paraId="13B8E918" w14:textId="487A7D99" w:rsidR="00DE054F" w:rsidRPr="00613DC8" w:rsidRDefault="00DE054F" w:rsidP="00613DC8">
            <w:pPr>
              <w:pStyle w:val="ListParagraph"/>
              <w:numPr>
                <w:ilvl w:val="0"/>
                <w:numId w:val="15"/>
              </w:numPr>
              <w:rPr>
                <w:sz w:val="18"/>
                <w:szCs w:val="18"/>
              </w:rPr>
            </w:pPr>
            <w:r>
              <w:rPr>
                <w:sz w:val="18"/>
                <w:szCs w:val="18"/>
              </w:rPr>
              <w:t>Any relevant UI/</w:t>
            </w:r>
            <w:proofErr w:type="spellStart"/>
            <w:r>
              <w:rPr>
                <w:sz w:val="18"/>
                <w:szCs w:val="18"/>
              </w:rPr>
              <w:t>UX</w:t>
            </w:r>
            <w:proofErr w:type="spellEnd"/>
            <w:r>
              <w:rPr>
                <w:sz w:val="18"/>
                <w:szCs w:val="18"/>
              </w:rPr>
              <w:t xml:space="preserve"> design packages</w:t>
            </w:r>
          </w:p>
        </w:tc>
        <w:tc>
          <w:tcPr>
            <w:tcW w:w="395" w:type="dxa"/>
            <w:vMerge/>
          </w:tcPr>
          <w:p w14:paraId="37D309B2" w14:textId="77777777" w:rsidR="00A63D42" w:rsidRDefault="00A63D42" w:rsidP="00E34408">
            <w:pPr>
              <w:rPr>
                <w:b/>
              </w:rPr>
            </w:pPr>
          </w:p>
        </w:tc>
        <w:tc>
          <w:tcPr>
            <w:tcW w:w="785" w:type="dxa"/>
            <w:vMerge/>
          </w:tcPr>
          <w:p w14:paraId="3627D28C" w14:textId="77777777" w:rsidR="00A63D42" w:rsidRDefault="00A63D42" w:rsidP="00E34408">
            <w:pPr>
              <w:rPr>
                <w:b/>
              </w:rPr>
            </w:pPr>
          </w:p>
        </w:tc>
        <w:tc>
          <w:tcPr>
            <w:tcW w:w="510" w:type="dxa"/>
            <w:vMerge/>
          </w:tcPr>
          <w:p w14:paraId="30C51961" w14:textId="77777777" w:rsidR="00A63D42" w:rsidRDefault="00A63D42" w:rsidP="00E34408">
            <w:pPr>
              <w:rPr>
                <w:b/>
              </w:rPr>
            </w:pPr>
          </w:p>
        </w:tc>
        <w:tc>
          <w:tcPr>
            <w:tcW w:w="510" w:type="dxa"/>
            <w:vMerge/>
          </w:tcPr>
          <w:p w14:paraId="146B73E2" w14:textId="77777777" w:rsidR="00A63D42" w:rsidRDefault="00A63D42" w:rsidP="00E34408">
            <w:pPr>
              <w:rPr>
                <w:b/>
              </w:rPr>
            </w:pPr>
          </w:p>
        </w:tc>
      </w:tr>
      <w:tr w:rsidR="007B028A" w14:paraId="4B294696" w14:textId="77777777" w:rsidTr="00441A96">
        <w:trPr>
          <w:trHeight w:hRule="exact" w:val="922"/>
        </w:trPr>
        <w:tc>
          <w:tcPr>
            <w:tcW w:w="510" w:type="dxa"/>
            <w:vMerge/>
          </w:tcPr>
          <w:p w14:paraId="11616EB4" w14:textId="77777777" w:rsidR="00A63D42" w:rsidRDefault="00A63D42" w:rsidP="00E34408">
            <w:pPr>
              <w:rPr>
                <w:b/>
              </w:rPr>
            </w:pPr>
          </w:p>
        </w:tc>
        <w:tc>
          <w:tcPr>
            <w:tcW w:w="510" w:type="dxa"/>
            <w:vMerge w:val="restart"/>
            <w:tcBorders>
              <w:bottom w:val="single" w:sz="4" w:space="0" w:color="auto"/>
            </w:tcBorders>
            <w:shd w:val="clear" w:color="auto" w:fill="8EAADB" w:themeFill="accent1" w:themeFillTint="99"/>
            <w:textDirection w:val="btLr"/>
            <w:vAlign w:val="center"/>
          </w:tcPr>
          <w:p w14:paraId="61E0A8B6" w14:textId="77777777" w:rsidR="00A63D42" w:rsidRPr="002159B7" w:rsidRDefault="00A63D42" w:rsidP="00E34408">
            <w:pPr>
              <w:ind w:left="113" w:right="113"/>
              <w:jc w:val="center"/>
              <w:rPr>
                <w:b/>
                <w:color w:val="FFFFFF" w:themeColor="background1"/>
              </w:rPr>
            </w:pPr>
            <w:r w:rsidRPr="00673936">
              <w:rPr>
                <w:b/>
                <w:color w:val="FFFFFF" w:themeColor="background1"/>
                <w:sz w:val="20"/>
              </w:rPr>
              <w:t>INTERNAL</w:t>
            </w:r>
          </w:p>
        </w:tc>
        <w:tc>
          <w:tcPr>
            <w:tcW w:w="785" w:type="dxa"/>
            <w:vMerge w:val="restart"/>
            <w:tcBorders>
              <w:bottom w:val="single" w:sz="4" w:space="0" w:color="auto"/>
              <w:right w:val="single" w:sz="4" w:space="0" w:color="auto"/>
            </w:tcBorders>
            <w:textDirection w:val="btLr"/>
          </w:tcPr>
          <w:p w14:paraId="02B5263D" w14:textId="4ADB7E8F" w:rsidR="00A63D42" w:rsidRPr="004D433A" w:rsidRDefault="00EE6736" w:rsidP="00E34408">
            <w:pPr>
              <w:ind w:left="113" w:right="113"/>
              <w:jc w:val="center"/>
            </w:pPr>
            <w:r>
              <w:t>Pre-sales processes, Software product production</w:t>
            </w:r>
          </w:p>
        </w:tc>
        <w:tc>
          <w:tcPr>
            <w:tcW w:w="395" w:type="dxa"/>
            <w:vMerge/>
          </w:tcPr>
          <w:p w14:paraId="7A8896A6" w14:textId="77777777" w:rsidR="00A63D42" w:rsidRDefault="00A63D42" w:rsidP="00E34408">
            <w:pPr>
              <w:rPr>
                <w:b/>
              </w:rPr>
            </w:pPr>
          </w:p>
        </w:tc>
        <w:tc>
          <w:tcPr>
            <w:tcW w:w="3288" w:type="dxa"/>
            <w:vMerge/>
          </w:tcPr>
          <w:p w14:paraId="650849C1" w14:textId="77777777" w:rsidR="00A63D42" w:rsidRDefault="00A63D42" w:rsidP="00E34408">
            <w:pPr>
              <w:rPr>
                <w:b/>
              </w:rPr>
            </w:pPr>
          </w:p>
        </w:tc>
        <w:tc>
          <w:tcPr>
            <w:tcW w:w="473" w:type="dxa"/>
            <w:vMerge/>
          </w:tcPr>
          <w:p w14:paraId="0A024DCE" w14:textId="77777777" w:rsidR="00A63D42" w:rsidRDefault="00A63D42" w:rsidP="00E34408">
            <w:pPr>
              <w:rPr>
                <w:b/>
              </w:rPr>
            </w:pPr>
          </w:p>
        </w:tc>
        <w:tc>
          <w:tcPr>
            <w:tcW w:w="3199" w:type="dxa"/>
            <w:vMerge/>
          </w:tcPr>
          <w:p w14:paraId="156F7F67" w14:textId="77777777" w:rsidR="00A63D42" w:rsidRDefault="00A63D42" w:rsidP="00E34408">
            <w:pPr>
              <w:rPr>
                <w:b/>
              </w:rPr>
            </w:pPr>
          </w:p>
        </w:tc>
        <w:tc>
          <w:tcPr>
            <w:tcW w:w="473" w:type="dxa"/>
            <w:vMerge/>
          </w:tcPr>
          <w:p w14:paraId="7177424B" w14:textId="77777777" w:rsidR="00A63D42" w:rsidRDefault="00A63D42" w:rsidP="00E34408">
            <w:pPr>
              <w:rPr>
                <w:b/>
              </w:rPr>
            </w:pPr>
          </w:p>
        </w:tc>
        <w:tc>
          <w:tcPr>
            <w:tcW w:w="3641" w:type="dxa"/>
            <w:vMerge/>
          </w:tcPr>
          <w:p w14:paraId="07373A13" w14:textId="77777777" w:rsidR="00A63D42" w:rsidRDefault="00A63D42" w:rsidP="00E34408">
            <w:pPr>
              <w:rPr>
                <w:b/>
              </w:rPr>
            </w:pPr>
          </w:p>
        </w:tc>
        <w:tc>
          <w:tcPr>
            <w:tcW w:w="395" w:type="dxa"/>
            <w:vMerge/>
          </w:tcPr>
          <w:p w14:paraId="6CBBA412" w14:textId="77777777" w:rsidR="00A63D42" w:rsidRDefault="00A63D42" w:rsidP="00E34408">
            <w:pPr>
              <w:rPr>
                <w:b/>
              </w:rPr>
            </w:pPr>
          </w:p>
        </w:tc>
        <w:tc>
          <w:tcPr>
            <w:tcW w:w="785" w:type="dxa"/>
            <w:vMerge w:val="restart"/>
            <w:tcBorders>
              <w:left w:val="single" w:sz="4" w:space="0" w:color="auto"/>
              <w:bottom w:val="single" w:sz="4" w:space="0" w:color="auto"/>
            </w:tcBorders>
            <w:textDirection w:val="tbRl"/>
          </w:tcPr>
          <w:p w14:paraId="75923714" w14:textId="3EE552EA" w:rsidR="00A63D42" w:rsidRPr="00464BCE" w:rsidRDefault="00BA73C3" w:rsidP="00E34408">
            <w:pPr>
              <w:ind w:left="113" w:right="113"/>
              <w:jc w:val="center"/>
            </w:pPr>
            <w:r>
              <w:t>Customers</w:t>
            </w:r>
          </w:p>
        </w:tc>
        <w:tc>
          <w:tcPr>
            <w:tcW w:w="510" w:type="dxa"/>
            <w:vMerge w:val="restart"/>
            <w:tcBorders>
              <w:bottom w:val="single" w:sz="4" w:space="0" w:color="auto"/>
            </w:tcBorders>
            <w:shd w:val="clear" w:color="auto" w:fill="8EAADB" w:themeFill="accent1" w:themeFillTint="99"/>
            <w:textDirection w:val="tbRl"/>
            <w:vAlign w:val="center"/>
          </w:tcPr>
          <w:p w14:paraId="0557F3E1" w14:textId="77777777" w:rsidR="00A63D42" w:rsidRPr="002159B7" w:rsidRDefault="00A63D42" w:rsidP="00E34408">
            <w:pPr>
              <w:ind w:left="113" w:right="113"/>
              <w:jc w:val="center"/>
              <w:rPr>
                <w:b/>
                <w:color w:val="FFFFFF" w:themeColor="background1"/>
              </w:rPr>
            </w:pPr>
            <w:r w:rsidRPr="00673936">
              <w:rPr>
                <w:b/>
                <w:color w:val="FFFFFF" w:themeColor="background1"/>
                <w:sz w:val="20"/>
              </w:rPr>
              <w:t>EXTERNAL</w:t>
            </w:r>
          </w:p>
        </w:tc>
        <w:tc>
          <w:tcPr>
            <w:tcW w:w="510" w:type="dxa"/>
            <w:vMerge/>
          </w:tcPr>
          <w:p w14:paraId="1A33AAB9" w14:textId="77777777" w:rsidR="00A63D42" w:rsidRDefault="00A63D42" w:rsidP="00E34408">
            <w:pPr>
              <w:rPr>
                <w:b/>
              </w:rPr>
            </w:pPr>
          </w:p>
        </w:tc>
      </w:tr>
      <w:tr w:rsidR="00BA73C3" w14:paraId="2B6A32E2" w14:textId="77777777" w:rsidTr="00441A96">
        <w:trPr>
          <w:trHeight w:hRule="exact" w:val="317"/>
        </w:trPr>
        <w:tc>
          <w:tcPr>
            <w:tcW w:w="510" w:type="dxa"/>
            <w:vMerge/>
          </w:tcPr>
          <w:p w14:paraId="0985B7FF" w14:textId="77777777" w:rsidR="00A63D42" w:rsidRDefault="00A63D42" w:rsidP="00E34408">
            <w:pPr>
              <w:rPr>
                <w:b/>
              </w:rPr>
            </w:pPr>
          </w:p>
        </w:tc>
        <w:tc>
          <w:tcPr>
            <w:tcW w:w="510" w:type="dxa"/>
            <w:vMerge/>
          </w:tcPr>
          <w:p w14:paraId="69F05A65" w14:textId="77777777" w:rsidR="00A63D42" w:rsidRDefault="00A63D42" w:rsidP="00E34408">
            <w:pPr>
              <w:rPr>
                <w:b/>
              </w:rPr>
            </w:pPr>
          </w:p>
        </w:tc>
        <w:tc>
          <w:tcPr>
            <w:tcW w:w="785" w:type="dxa"/>
            <w:vMerge/>
          </w:tcPr>
          <w:p w14:paraId="44C8CDB3" w14:textId="77777777" w:rsidR="00A63D42" w:rsidRDefault="00A63D42" w:rsidP="00E34408">
            <w:pPr>
              <w:rPr>
                <w:b/>
              </w:rPr>
            </w:pPr>
          </w:p>
        </w:tc>
        <w:tc>
          <w:tcPr>
            <w:tcW w:w="395" w:type="dxa"/>
            <w:vMerge/>
          </w:tcPr>
          <w:p w14:paraId="66883347" w14:textId="77777777" w:rsidR="00A63D42" w:rsidRDefault="00A63D42" w:rsidP="00E34408">
            <w:pPr>
              <w:rPr>
                <w:b/>
              </w:rPr>
            </w:pPr>
          </w:p>
        </w:tc>
        <w:tc>
          <w:tcPr>
            <w:tcW w:w="3288" w:type="dxa"/>
            <w:tcBorders>
              <w:top w:val="single" w:sz="4" w:space="0" w:color="auto"/>
              <w:left w:val="nil"/>
              <w:bottom w:val="single" w:sz="4" w:space="0" w:color="auto"/>
              <w:right w:val="nil"/>
            </w:tcBorders>
          </w:tcPr>
          <w:p w14:paraId="1224102D" w14:textId="36E932A9" w:rsidR="00A63D42" w:rsidRDefault="00F2753B" w:rsidP="00E34408">
            <w:pPr>
              <w:rPr>
                <w:b/>
              </w:rPr>
            </w:pPr>
            <w:r>
              <w:rPr>
                <w:b/>
                <w:noProof/>
              </w:rPr>
              <mc:AlternateContent>
                <mc:Choice Requires="wps">
                  <w:drawing>
                    <wp:anchor distT="0" distB="0" distL="114300" distR="114300" simplePos="0" relativeHeight="251680768" behindDoc="0" locked="0" layoutInCell="1" allowOverlap="1" wp14:anchorId="2B495DD4" wp14:editId="3640C752">
                      <wp:simplePos x="0" y="0"/>
                      <wp:positionH relativeFrom="column">
                        <wp:posOffset>999828</wp:posOffset>
                      </wp:positionH>
                      <wp:positionV relativeFrom="paragraph">
                        <wp:posOffset>68192</wp:posOffset>
                      </wp:positionV>
                      <wp:extent cx="0" cy="112816"/>
                      <wp:effectExtent l="76200" t="0" r="57150" b="59055"/>
                      <wp:wrapNone/>
                      <wp:docPr id="16" name="Straight Arrow Connector 16"/>
                      <wp:cNvGraphicFramePr/>
                      <a:graphic xmlns:a="http://schemas.openxmlformats.org/drawingml/2006/main">
                        <a:graphicData uri="http://schemas.microsoft.com/office/word/2010/wordprocessingShape">
                          <wps:wsp>
                            <wps:cNvCnPr/>
                            <wps:spPr>
                              <a:xfrm>
                                <a:off x="0" y="0"/>
                                <a:ext cx="0" cy="1128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B777B8" id="_x0000_t32" coordsize="21600,21600" o:spt="32" o:oned="t" path="m,l21600,21600e" filled="f">
                      <v:path arrowok="t" fillok="f" o:connecttype="none"/>
                      <o:lock v:ext="edit" shapetype="t"/>
                    </v:shapetype>
                    <v:shape id="Straight Arrow Connector 16" o:spid="_x0000_s1026" type="#_x0000_t32" style="position:absolute;margin-left:78.75pt;margin-top:5.35pt;width:0;height:8.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" strokecolor="#4472c4 [3204]" strokeweight=".5pt">
                      <v:stroke endarrow="block" joinstyle="miter"/>
                    </v:shape>
                  </w:pict>
                </mc:Fallback>
              </mc:AlternateContent>
            </w:r>
          </w:p>
        </w:tc>
        <w:tc>
          <w:tcPr>
            <w:tcW w:w="473" w:type="dxa"/>
            <w:vMerge/>
          </w:tcPr>
          <w:p w14:paraId="0C8D389C" w14:textId="77777777" w:rsidR="00A63D42" w:rsidRDefault="00A63D42" w:rsidP="00E34408">
            <w:pPr>
              <w:rPr>
                <w:b/>
              </w:rPr>
            </w:pPr>
          </w:p>
        </w:tc>
        <w:tc>
          <w:tcPr>
            <w:tcW w:w="3199" w:type="dxa"/>
            <w:tcBorders>
              <w:top w:val="nil"/>
              <w:left w:val="nil"/>
              <w:bottom w:val="single" w:sz="4" w:space="0" w:color="auto"/>
              <w:right w:val="nil"/>
            </w:tcBorders>
          </w:tcPr>
          <w:p w14:paraId="20C17D3C" w14:textId="4EC205A5" w:rsidR="00A63D42" w:rsidRDefault="00F2753B" w:rsidP="00E34408">
            <w:pPr>
              <w:rPr>
                <w:b/>
              </w:rPr>
            </w:pPr>
            <w:r>
              <w:rPr>
                <w:b/>
                <w:noProof/>
              </w:rPr>
              <mc:AlternateContent>
                <mc:Choice Requires="wps">
                  <w:drawing>
                    <wp:anchor distT="0" distB="0" distL="114300" distR="114300" simplePos="0" relativeHeight="251677696" behindDoc="0" locked="0" layoutInCell="1" allowOverlap="1" wp14:anchorId="58C8C79F" wp14:editId="1314C2FA">
                      <wp:simplePos x="0" y="0"/>
                      <wp:positionH relativeFrom="column">
                        <wp:posOffset>-1389397</wp:posOffset>
                      </wp:positionH>
                      <wp:positionV relativeFrom="paragraph">
                        <wp:posOffset>68192</wp:posOffset>
                      </wp:positionV>
                      <wp:extent cx="4590291" cy="35560"/>
                      <wp:effectExtent l="0" t="0" r="20320" b="21590"/>
                      <wp:wrapNone/>
                      <wp:docPr id="14" name="Straight Connector 14"/>
                      <wp:cNvGraphicFramePr/>
                      <a:graphic xmlns:a="http://schemas.openxmlformats.org/drawingml/2006/main">
                        <a:graphicData uri="http://schemas.microsoft.com/office/word/2010/wordprocessingShape">
                          <wps:wsp>
                            <wps:cNvCnPr/>
                            <wps:spPr>
                              <a:xfrm>
                                <a:off x="0" y="0"/>
                                <a:ext cx="4590291" cy="3556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F782B6"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pt,5.35pt" to="252.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" strokecolor="#4472c4" strokeweight=".5pt">
                      <v:stroke joinstyle="miter"/>
                    </v:line>
                  </w:pict>
                </mc:Fallback>
              </mc:AlternateContent>
            </w:r>
            <w:r>
              <w:rPr>
                <w:b/>
                <w:noProof/>
              </w:rPr>
              <mc:AlternateContent>
                <mc:Choice Requires="wps">
                  <w:drawing>
                    <wp:anchor distT="0" distB="0" distL="114300" distR="114300" simplePos="0" relativeHeight="251682816" behindDoc="0" locked="0" layoutInCell="1" allowOverlap="1" wp14:anchorId="24BBCCA9" wp14:editId="28EF4BB6">
                      <wp:simplePos x="0" y="0"/>
                      <wp:positionH relativeFrom="column">
                        <wp:posOffset>1027216</wp:posOffset>
                      </wp:positionH>
                      <wp:positionV relativeFrom="paragraph">
                        <wp:posOffset>68489</wp:posOffset>
                      </wp:positionV>
                      <wp:extent cx="0" cy="112816"/>
                      <wp:effectExtent l="76200" t="0" r="57150" b="59055"/>
                      <wp:wrapNone/>
                      <wp:docPr id="18" name="Straight Arrow Connector 18"/>
                      <wp:cNvGraphicFramePr/>
                      <a:graphic xmlns:a="http://schemas.openxmlformats.org/drawingml/2006/main">
                        <a:graphicData uri="http://schemas.microsoft.com/office/word/2010/wordprocessingShape">
                          <wps:wsp>
                            <wps:cNvCnPr/>
                            <wps:spPr>
                              <a:xfrm>
                                <a:off x="0" y="0"/>
                                <a:ext cx="0" cy="11281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BEFB64E" id="Straight Arrow Connector 18" o:spid="_x0000_s1026" type="#_x0000_t32" style="position:absolute;margin-left:80.9pt;margin-top:5.4pt;width:0;height:8.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" strokecolor="#4472c4" strokeweight=".5pt">
                      <v:stroke endarrow="block" joinstyle="miter"/>
                    </v:shape>
                  </w:pict>
                </mc:Fallback>
              </mc:AlternateContent>
            </w:r>
          </w:p>
        </w:tc>
        <w:tc>
          <w:tcPr>
            <w:tcW w:w="473" w:type="dxa"/>
            <w:vMerge/>
          </w:tcPr>
          <w:p w14:paraId="39EE21FE" w14:textId="77777777" w:rsidR="00A63D42" w:rsidRDefault="00A63D42" w:rsidP="00E34408">
            <w:pPr>
              <w:rPr>
                <w:b/>
              </w:rPr>
            </w:pPr>
          </w:p>
        </w:tc>
        <w:tc>
          <w:tcPr>
            <w:tcW w:w="3641" w:type="dxa"/>
            <w:tcBorders>
              <w:top w:val="single" w:sz="4" w:space="0" w:color="auto"/>
              <w:left w:val="nil"/>
              <w:bottom w:val="single" w:sz="4" w:space="0" w:color="auto"/>
              <w:right w:val="nil"/>
            </w:tcBorders>
          </w:tcPr>
          <w:p w14:paraId="7F9AD3C7" w14:textId="2C664D8E" w:rsidR="00A63D42" w:rsidRDefault="003C2082" w:rsidP="00E34408">
            <w:pPr>
              <w:rPr>
                <w:b/>
              </w:rPr>
            </w:pPr>
            <w:r>
              <w:rPr>
                <w:b/>
                <w:noProof/>
              </w:rPr>
              <mc:AlternateContent>
                <mc:Choice Requires="wps">
                  <w:drawing>
                    <wp:anchor distT="0" distB="0" distL="114300" distR="114300" simplePos="0" relativeHeight="251686912" behindDoc="0" locked="0" layoutInCell="1" allowOverlap="1" wp14:anchorId="6BB9FD33" wp14:editId="3B80E478">
                      <wp:simplePos x="0" y="0"/>
                      <wp:positionH relativeFrom="column">
                        <wp:posOffset>868803</wp:posOffset>
                      </wp:positionH>
                      <wp:positionV relativeFrom="paragraph">
                        <wp:posOffset>104049</wp:posOffset>
                      </wp:positionV>
                      <wp:extent cx="0" cy="112816"/>
                      <wp:effectExtent l="76200" t="0" r="57150" b="59055"/>
                      <wp:wrapNone/>
                      <wp:docPr id="20" name="Straight Arrow Connector 20"/>
                      <wp:cNvGraphicFramePr/>
                      <a:graphic xmlns:a="http://schemas.openxmlformats.org/drawingml/2006/main">
                        <a:graphicData uri="http://schemas.microsoft.com/office/word/2010/wordprocessingShape">
                          <wps:wsp>
                            <wps:cNvCnPr/>
                            <wps:spPr>
                              <a:xfrm>
                                <a:off x="0" y="0"/>
                                <a:ext cx="0" cy="11281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BD001F9" id="Straight Arrow Connector 20" o:spid="_x0000_s1026" type="#_x0000_t32" style="position:absolute;margin-left:68.4pt;margin-top:8.2pt;width:0;height:8.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" strokecolor="#4472c4" strokeweight=".5pt">
                      <v:stroke endarrow="block" joinstyle="miter"/>
                    </v:shape>
                  </w:pict>
                </mc:Fallback>
              </mc:AlternateContent>
            </w:r>
          </w:p>
        </w:tc>
        <w:tc>
          <w:tcPr>
            <w:tcW w:w="395" w:type="dxa"/>
            <w:vMerge/>
          </w:tcPr>
          <w:p w14:paraId="71BB7692" w14:textId="77777777" w:rsidR="00A63D42" w:rsidRDefault="00A63D42" w:rsidP="00E34408">
            <w:pPr>
              <w:rPr>
                <w:b/>
              </w:rPr>
            </w:pPr>
          </w:p>
        </w:tc>
        <w:tc>
          <w:tcPr>
            <w:tcW w:w="785" w:type="dxa"/>
            <w:vMerge/>
          </w:tcPr>
          <w:p w14:paraId="3FC0B3DA" w14:textId="77777777" w:rsidR="00A63D42" w:rsidRDefault="00A63D42" w:rsidP="00E34408">
            <w:pPr>
              <w:rPr>
                <w:b/>
              </w:rPr>
            </w:pPr>
          </w:p>
        </w:tc>
        <w:tc>
          <w:tcPr>
            <w:tcW w:w="510" w:type="dxa"/>
            <w:vMerge/>
          </w:tcPr>
          <w:p w14:paraId="5EC092ED" w14:textId="77777777" w:rsidR="00A63D42" w:rsidRDefault="00A63D42" w:rsidP="00E34408">
            <w:pPr>
              <w:rPr>
                <w:b/>
              </w:rPr>
            </w:pPr>
          </w:p>
        </w:tc>
        <w:tc>
          <w:tcPr>
            <w:tcW w:w="510" w:type="dxa"/>
            <w:vMerge/>
          </w:tcPr>
          <w:p w14:paraId="1CD17B0C" w14:textId="77777777" w:rsidR="00A63D42" w:rsidRDefault="00A63D42" w:rsidP="00E34408">
            <w:pPr>
              <w:rPr>
                <w:b/>
              </w:rPr>
            </w:pPr>
          </w:p>
        </w:tc>
      </w:tr>
      <w:tr w:rsidR="007B028A" w14:paraId="1A3596C9" w14:textId="77777777" w:rsidTr="00441A96">
        <w:trPr>
          <w:trHeight w:hRule="exact" w:val="485"/>
        </w:trPr>
        <w:tc>
          <w:tcPr>
            <w:tcW w:w="510" w:type="dxa"/>
            <w:vMerge/>
          </w:tcPr>
          <w:p w14:paraId="242ED26F" w14:textId="77777777" w:rsidR="00A63D42" w:rsidRDefault="00A63D42" w:rsidP="00E34408">
            <w:pPr>
              <w:rPr>
                <w:b/>
              </w:rPr>
            </w:pPr>
          </w:p>
        </w:tc>
        <w:tc>
          <w:tcPr>
            <w:tcW w:w="510" w:type="dxa"/>
            <w:vMerge/>
          </w:tcPr>
          <w:p w14:paraId="334BA6FF" w14:textId="77777777" w:rsidR="00A63D42" w:rsidRDefault="00A63D42" w:rsidP="00E34408">
            <w:pPr>
              <w:rPr>
                <w:b/>
              </w:rPr>
            </w:pPr>
          </w:p>
        </w:tc>
        <w:tc>
          <w:tcPr>
            <w:tcW w:w="785" w:type="dxa"/>
            <w:vMerge/>
          </w:tcPr>
          <w:p w14:paraId="785240BA" w14:textId="77777777" w:rsidR="00A63D42" w:rsidRDefault="00A63D42" w:rsidP="00E34408">
            <w:pPr>
              <w:rPr>
                <w:b/>
              </w:rPr>
            </w:pPr>
          </w:p>
        </w:tc>
        <w:tc>
          <w:tcPr>
            <w:tcW w:w="395" w:type="dxa"/>
            <w:vMerge/>
          </w:tcPr>
          <w:p w14:paraId="068A1357" w14:textId="77777777" w:rsidR="00A63D42" w:rsidRDefault="00A63D42" w:rsidP="00E34408">
            <w:pPr>
              <w:rPr>
                <w:b/>
              </w:rPr>
            </w:pPr>
          </w:p>
        </w:tc>
        <w:tc>
          <w:tcPr>
            <w:tcW w:w="3288" w:type="dxa"/>
            <w:tcBorders>
              <w:top w:val="single" w:sz="4" w:space="0" w:color="auto"/>
              <w:left w:val="single" w:sz="4" w:space="0" w:color="auto"/>
              <w:bottom w:val="single" w:sz="4" w:space="0" w:color="auto"/>
            </w:tcBorders>
            <w:shd w:val="clear" w:color="auto" w:fill="8EAADB" w:themeFill="accent1" w:themeFillTint="99"/>
            <w:vAlign w:val="center"/>
          </w:tcPr>
          <w:p w14:paraId="7A149624" w14:textId="77777777" w:rsidR="00A63D42" w:rsidRPr="00300EA9" w:rsidRDefault="00A63D42" w:rsidP="00E34408">
            <w:pPr>
              <w:jc w:val="center"/>
              <w:rPr>
                <w:b/>
                <w:color w:val="FFFFFF" w:themeColor="background1"/>
                <w:sz w:val="18"/>
                <w:szCs w:val="18"/>
              </w:rPr>
            </w:pPr>
            <w:r>
              <w:rPr>
                <w:b/>
                <w:color w:val="FFFFFF" w:themeColor="background1"/>
                <w:sz w:val="18"/>
                <w:szCs w:val="18"/>
              </w:rPr>
              <w:t xml:space="preserve">7. </w:t>
            </w:r>
            <w:r w:rsidRPr="00300EA9">
              <w:rPr>
                <w:b/>
                <w:color w:val="FFFFFF" w:themeColor="background1"/>
                <w:sz w:val="18"/>
                <w:szCs w:val="18"/>
              </w:rPr>
              <w:t>WORK CONTENT/PROCESS OPERATION</w:t>
            </w:r>
          </w:p>
        </w:tc>
        <w:tc>
          <w:tcPr>
            <w:tcW w:w="473" w:type="dxa"/>
            <w:vMerge/>
          </w:tcPr>
          <w:p w14:paraId="02D0E35C" w14:textId="77777777" w:rsidR="00A63D42" w:rsidRDefault="00A63D42" w:rsidP="00E34408">
            <w:pPr>
              <w:rPr>
                <w:b/>
              </w:rPr>
            </w:pPr>
          </w:p>
        </w:tc>
        <w:tc>
          <w:tcPr>
            <w:tcW w:w="3199" w:type="dxa"/>
            <w:tcBorders>
              <w:top w:val="single" w:sz="4" w:space="0" w:color="auto"/>
              <w:left w:val="single" w:sz="4" w:space="0" w:color="auto"/>
              <w:bottom w:val="single" w:sz="4" w:space="0" w:color="auto"/>
            </w:tcBorders>
            <w:shd w:val="clear" w:color="auto" w:fill="8EAADB" w:themeFill="accent1" w:themeFillTint="99"/>
            <w:vAlign w:val="center"/>
          </w:tcPr>
          <w:p w14:paraId="22AEF2B3" w14:textId="77777777" w:rsidR="00A63D42" w:rsidRPr="00673936" w:rsidRDefault="00A63D42" w:rsidP="00E34408">
            <w:pPr>
              <w:jc w:val="center"/>
              <w:rPr>
                <w:b/>
                <w:color w:val="FFFFFF" w:themeColor="background1"/>
                <w:sz w:val="20"/>
              </w:rPr>
            </w:pPr>
            <w:r>
              <w:rPr>
                <w:b/>
                <w:color w:val="FFFFFF" w:themeColor="background1"/>
                <w:sz w:val="20"/>
              </w:rPr>
              <w:t>8. MAIN RISKS &amp; OPPORTUNITIES</w:t>
            </w:r>
          </w:p>
        </w:tc>
        <w:tc>
          <w:tcPr>
            <w:tcW w:w="473" w:type="dxa"/>
            <w:vMerge/>
          </w:tcPr>
          <w:p w14:paraId="2CA1924D" w14:textId="77777777" w:rsidR="00A63D42" w:rsidRDefault="00A63D42" w:rsidP="00E34408">
            <w:pPr>
              <w:rPr>
                <w:b/>
              </w:rPr>
            </w:pPr>
          </w:p>
        </w:tc>
        <w:tc>
          <w:tcPr>
            <w:tcW w:w="3641" w:type="dxa"/>
            <w:tcBorders>
              <w:top w:val="single" w:sz="4" w:space="0" w:color="auto"/>
              <w:left w:val="single" w:sz="4" w:space="0" w:color="auto"/>
              <w:bottom w:val="single" w:sz="4" w:space="0" w:color="auto"/>
            </w:tcBorders>
            <w:shd w:val="clear" w:color="auto" w:fill="8EAADB" w:themeFill="accent1" w:themeFillTint="99"/>
            <w:vAlign w:val="center"/>
          </w:tcPr>
          <w:p w14:paraId="4D765336" w14:textId="495AEBD1" w:rsidR="00A63D42" w:rsidRPr="00673936" w:rsidRDefault="00A63D42" w:rsidP="00E34408">
            <w:pPr>
              <w:jc w:val="center"/>
              <w:rPr>
                <w:b/>
                <w:color w:val="FFFFFF" w:themeColor="background1"/>
                <w:sz w:val="20"/>
              </w:rPr>
            </w:pPr>
            <w:r>
              <w:rPr>
                <w:b/>
                <w:color w:val="FFFFFF" w:themeColor="background1"/>
                <w:sz w:val="20"/>
              </w:rPr>
              <w:t xml:space="preserve">9. MONITORING AND </w:t>
            </w:r>
            <w:r w:rsidR="00F37357">
              <w:rPr>
                <w:b/>
                <w:color w:val="FFFFFF" w:themeColor="background1"/>
                <w:sz w:val="20"/>
              </w:rPr>
              <w:t xml:space="preserve">KEY </w:t>
            </w:r>
            <w:r>
              <w:rPr>
                <w:b/>
                <w:color w:val="FFFFFF" w:themeColor="background1"/>
                <w:sz w:val="20"/>
              </w:rPr>
              <w:t>PERFORMANCE INDICATORS</w:t>
            </w:r>
          </w:p>
        </w:tc>
        <w:tc>
          <w:tcPr>
            <w:tcW w:w="395" w:type="dxa"/>
            <w:vMerge/>
          </w:tcPr>
          <w:p w14:paraId="4F632425" w14:textId="77777777" w:rsidR="00A63D42" w:rsidRDefault="00A63D42" w:rsidP="00E34408">
            <w:pPr>
              <w:rPr>
                <w:b/>
              </w:rPr>
            </w:pPr>
          </w:p>
        </w:tc>
        <w:tc>
          <w:tcPr>
            <w:tcW w:w="785" w:type="dxa"/>
            <w:vMerge/>
          </w:tcPr>
          <w:p w14:paraId="296E7E01" w14:textId="77777777" w:rsidR="00A63D42" w:rsidRDefault="00A63D42" w:rsidP="00E34408">
            <w:pPr>
              <w:rPr>
                <w:b/>
              </w:rPr>
            </w:pPr>
          </w:p>
        </w:tc>
        <w:tc>
          <w:tcPr>
            <w:tcW w:w="510" w:type="dxa"/>
            <w:vMerge/>
          </w:tcPr>
          <w:p w14:paraId="0EE4A8AF" w14:textId="77777777" w:rsidR="00A63D42" w:rsidRDefault="00A63D42" w:rsidP="00E34408">
            <w:pPr>
              <w:rPr>
                <w:b/>
              </w:rPr>
            </w:pPr>
          </w:p>
        </w:tc>
        <w:tc>
          <w:tcPr>
            <w:tcW w:w="510" w:type="dxa"/>
            <w:vMerge/>
          </w:tcPr>
          <w:p w14:paraId="7527FD84" w14:textId="77777777" w:rsidR="00A63D42" w:rsidRDefault="00A63D42" w:rsidP="00E34408">
            <w:pPr>
              <w:rPr>
                <w:b/>
              </w:rPr>
            </w:pPr>
          </w:p>
        </w:tc>
      </w:tr>
      <w:tr w:rsidR="00BA73C3" w14:paraId="6EC99FE6" w14:textId="77777777" w:rsidTr="00441A96">
        <w:trPr>
          <w:trHeight w:hRule="exact" w:val="3509"/>
        </w:trPr>
        <w:tc>
          <w:tcPr>
            <w:tcW w:w="510" w:type="dxa"/>
            <w:vMerge/>
          </w:tcPr>
          <w:p w14:paraId="14E64ACE" w14:textId="77777777" w:rsidR="00A63D42" w:rsidRDefault="00A63D42" w:rsidP="00E34408">
            <w:pPr>
              <w:rPr>
                <w:b/>
              </w:rPr>
            </w:pPr>
          </w:p>
        </w:tc>
        <w:tc>
          <w:tcPr>
            <w:tcW w:w="510" w:type="dxa"/>
            <w:vMerge/>
          </w:tcPr>
          <w:p w14:paraId="61D073A3" w14:textId="77777777" w:rsidR="00A63D42" w:rsidRDefault="00A63D42" w:rsidP="00E34408">
            <w:pPr>
              <w:rPr>
                <w:b/>
              </w:rPr>
            </w:pPr>
          </w:p>
        </w:tc>
        <w:tc>
          <w:tcPr>
            <w:tcW w:w="785" w:type="dxa"/>
            <w:vMerge/>
          </w:tcPr>
          <w:p w14:paraId="14F113E7" w14:textId="77777777" w:rsidR="00A63D42" w:rsidRDefault="00A63D42" w:rsidP="00E34408">
            <w:pPr>
              <w:rPr>
                <w:b/>
              </w:rPr>
            </w:pPr>
          </w:p>
        </w:tc>
        <w:tc>
          <w:tcPr>
            <w:tcW w:w="395" w:type="dxa"/>
            <w:vMerge/>
          </w:tcPr>
          <w:p w14:paraId="7F9536AB" w14:textId="77777777" w:rsidR="00A63D42" w:rsidRDefault="00A63D42" w:rsidP="00E34408">
            <w:pPr>
              <w:rPr>
                <w:b/>
              </w:rPr>
            </w:pPr>
          </w:p>
        </w:tc>
        <w:tc>
          <w:tcPr>
            <w:tcW w:w="3288" w:type="dxa"/>
            <w:tcBorders>
              <w:top w:val="single" w:sz="4" w:space="0" w:color="auto"/>
              <w:left w:val="single" w:sz="4" w:space="0" w:color="auto"/>
            </w:tcBorders>
          </w:tcPr>
          <w:p w14:paraId="59D0F53B" w14:textId="72889B92" w:rsidR="00D935C2" w:rsidRPr="00882F4A" w:rsidRDefault="00D935C2" w:rsidP="00881E16">
            <w:pPr>
              <w:pStyle w:val="ListParagraph"/>
              <w:numPr>
                <w:ilvl w:val="0"/>
                <w:numId w:val="16"/>
              </w:numPr>
              <w:rPr>
                <w:sz w:val="20"/>
                <w:szCs w:val="20"/>
              </w:rPr>
            </w:pPr>
            <w:r w:rsidRPr="00882F4A">
              <w:rPr>
                <w:sz w:val="20"/>
                <w:szCs w:val="20"/>
                <w:u w:val="single"/>
              </w:rPr>
              <w:t>Backlog Item</w:t>
            </w:r>
            <w:r w:rsidR="007F6618">
              <w:rPr>
                <w:sz w:val="20"/>
                <w:szCs w:val="20"/>
                <w:u w:val="single"/>
              </w:rPr>
              <w:t>(</w:t>
            </w:r>
            <w:r w:rsidRPr="00882F4A">
              <w:rPr>
                <w:sz w:val="20"/>
                <w:szCs w:val="20"/>
                <w:u w:val="single"/>
              </w:rPr>
              <w:t>s</w:t>
            </w:r>
            <w:r w:rsidR="007F6618">
              <w:rPr>
                <w:sz w:val="20"/>
                <w:szCs w:val="20"/>
                <w:u w:val="single"/>
              </w:rPr>
              <w:t>)</w:t>
            </w:r>
            <w:r w:rsidRPr="00882F4A">
              <w:rPr>
                <w:sz w:val="20"/>
                <w:szCs w:val="20"/>
              </w:rPr>
              <w:t xml:space="preserve"> are created to track </w:t>
            </w:r>
            <w:proofErr w:type="gramStart"/>
            <w:r w:rsidRPr="00882F4A">
              <w:rPr>
                <w:sz w:val="20"/>
                <w:szCs w:val="20"/>
              </w:rPr>
              <w:t>work</w:t>
            </w:r>
            <w:proofErr w:type="gramEnd"/>
          </w:p>
          <w:p w14:paraId="1BEC58DA" w14:textId="1B7E5D60" w:rsidR="00A63D42" w:rsidRPr="00882F4A" w:rsidRDefault="00A3114F" w:rsidP="00881E16">
            <w:pPr>
              <w:pStyle w:val="ListParagraph"/>
              <w:numPr>
                <w:ilvl w:val="0"/>
                <w:numId w:val="16"/>
              </w:numPr>
              <w:rPr>
                <w:sz w:val="20"/>
                <w:szCs w:val="20"/>
              </w:rPr>
            </w:pPr>
            <w:r w:rsidRPr="00882F4A">
              <w:rPr>
                <w:sz w:val="20"/>
                <w:szCs w:val="20"/>
              </w:rPr>
              <w:t xml:space="preserve">Requirements </w:t>
            </w:r>
            <w:r w:rsidR="00630D46" w:rsidRPr="00882F4A">
              <w:rPr>
                <w:sz w:val="20"/>
                <w:szCs w:val="20"/>
              </w:rPr>
              <w:t xml:space="preserve">and acceptance criteria </w:t>
            </w:r>
            <w:r w:rsidRPr="00882F4A">
              <w:rPr>
                <w:sz w:val="20"/>
                <w:szCs w:val="20"/>
              </w:rPr>
              <w:t xml:space="preserve">are </w:t>
            </w:r>
            <w:proofErr w:type="gramStart"/>
            <w:r w:rsidR="0001578A" w:rsidRPr="00882F4A">
              <w:rPr>
                <w:sz w:val="20"/>
                <w:szCs w:val="20"/>
              </w:rPr>
              <w:t>defined</w:t>
            </w:r>
            <w:proofErr w:type="gramEnd"/>
          </w:p>
          <w:p w14:paraId="4235C52B" w14:textId="58DB2668" w:rsidR="0001578A" w:rsidRPr="00882F4A" w:rsidRDefault="0001578A" w:rsidP="0001578A">
            <w:pPr>
              <w:pStyle w:val="ListParagraph"/>
              <w:numPr>
                <w:ilvl w:val="0"/>
                <w:numId w:val="16"/>
              </w:numPr>
              <w:rPr>
                <w:sz w:val="20"/>
                <w:szCs w:val="20"/>
              </w:rPr>
            </w:pPr>
            <w:r w:rsidRPr="00882F4A">
              <w:rPr>
                <w:sz w:val="20"/>
                <w:szCs w:val="20"/>
              </w:rPr>
              <w:t xml:space="preserve">Business case is </w:t>
            </w:r>
            <w:r w:rsidR="00630D46" w:rsidRPr="00882F4A">
              <w:rPr>
                <w:sz w:val="20"/>
                <w:szCs w:val="20"/>
              </w:rPr>
              <w:t>established,</w:t>
            </w:r>
            <w:r w:rsidRPr="00882F4A">
              <w:rPr>
                <w:sz w:val="20"/>
                <w:szCs w:val="20"/>
              </w:rPr>
              <w:t xml:space="preserve"> and </w:t>
            </w:r>
            <w:r w:rsidR="00F467B8" w:rsidRPr="00882F4A">
              <w:rPr>
                <w:sz w:val="20"/>
                <w:szCs w:val="20"/>
              </w:rPr>
              <w:t xml:space="preserve">value score </w:t>
            </w:r>
            <w:proofErr w:type="gramStart"/>
            <w:r w:rsidR="00F467B8" w:rsidRPr="00882F4A">
              <w:rPr>
                <w:sz w:val="20"/>
                <w:szCs w:val="20"/>
              </w:rPr>
              <w:t>provided</w:t>
            </w:r>
            <w:proofErr w:type="gramEnd"/>
          </w:p>
          <w:p w14:paraId="0F62CC54" w14:textId="77777777" w:rsidR="00F467B8" w:rsidRPr="00882F4A" w:rsidRDefault="00F467B8" w:rsidP="0001578A">
            <w:pPr>
              <w:pStyle w:val="ListParagraph"/>
              <w:numPr>
                <w:ilvl w:val="0"/>
                <w:numId w:val="16"/>
              </w:numPr>
              <w:rPr>
                <w:sz w:val="20"/>
                <w:szCs w:val="20"/>
              </w:rPr>
            </w:pPr>
            <w:r w:rsidRPr="00882F4A">
              <w:rPr>
                <w:sz w:val="20"/>
                <w:szCs w:val="20"/>
              </w:rPr>
              <w:t xml:space="preserve">Effort is estimated by the Software Development </w:t>
            </w:r>
            <w:proofErr w:type="gramStart"/>
            <w:r w:rsidRPr="00882F4A">
              <w:rPr>
                <w:sz w:val="20"/>
                <w:szCs w:val="20"/>
              </w:rPr>
              <w:t>team</w:t>
            </w:r>
            <w:proofErr w:type="gramEnd"/>
          </w:p>
          <w:p w14:paraId="1A5F2F57" w14:textId="43E215DF" w:rsidR="00F467B8" w:rsidRPr="00B74346" w:rsidRDefault="008C16CD" w:rsidP="0001578A">
            <w:pPr>
              <w:pStyle w:val="ListParagraph"/>
              <w:numPr>
                <w:ilvl w:val="0"/>
                <w:numId w:val="16"/>
              </w:numPr>
            </w:pPr>
            <w:r w:rsidRPr="00882F4A">
              <w:rPr>
                <w:sz w:val="20"/>
                <w:szCs w:val="20"/>
              </w:rPr>
              <w:t>Work is prioritized based on the above information</w:t>
            </w:r>
          </w:p>
        </w:tc>
        <w:tc>
          <w:tcPr>
            <w:tcW w:w="473" w:type="dxa"/>
            <w:vMerge/>
          </w:tcPr>
          <w:p w14:paraId="50A7E1C3" w14:textId="77777777" w:rsidR="00A63D42" w:rsidRDefault="00A63D42" w:rsidP="00E34408">
            <w:pPr>
              <w:rPr>
                <w:b/>
              </w:rPr>
            </w:pPr>
          </w:p>
        </w:tc>
        <w:tc>
          <w:tcPr>
            <w:tcW w:w="3199" w:type="dxa"/>
            <w:tcBorders>
              <w:left w:val="single" w:sz="4" w:space="0" w:color="auto"/>
            </w:tcBorders>
          </w:tcPr>
          <w:p w14:paraId="24CB7E17" w14:textId="5D2B411D" w:rsidR="00A63D42" w:rsidRDefault="00D83189" w:rsidP="00192248">
            <w:pPr>
              <w:pStyle w:val="ListParagraph"/>
              <w:numPr>
                <w:ilvl w:val="0"/>
                <w:numId w:val="17"/>
              </w:numPr>
              <w:rPr>
                <w:sz w:val="15"/>
                <w:szCs w:val="15"/>
              </w:rPr>
            </w:pPr>
            <w:r>
              <w:rPr>
                <w:sz w:val="15"/>
                <w:szCs w:val="15"/>
              </w:rPr>
              <w:t xml:space="preserve">(RISK) </w:t>
            </w:r>
            <w:r w:rsidR="00C62BB6">
              <w:rPr>
                <w:sz w:val="15"/>
                <w:szCs w:val="15"/>
              </w:rPr>
              <w:t xml:space="preserve">A misunderstanding of the original feature request </w:t>
            </w:r>
            <w:r w:rsidR="00FE1133">
              <w:rPr>
                <w:sz w:val="15"/>
                <w:szCs w:val="15"/>
              </w:rPr>
              <w:t>or sow results in improperly spec’d requirements</w:t>
            </w:r>
            <w:r w:rsidR="00AF768E">
              <w:rPr>
                <w:sz w:val="15"/>
                <w:szCs w:val="15"/>
              </w:rPr>
              <w:t>.</w:t>
            </w:r>
          </w:p>
          <w:p w14:paraId="492A25E4" w14:textId="102B035F" w:rsidR="002541B9" w:rsidRDefault="00D83189" w:rsidP="002541B9">
            <w:pPr>
              <w:pStyle w:val="ListParagraph"/>
              <w:numPr>
                <w:ilvl w:val="0"/>
                <w:numId w:val="17"/>
              </w:numPr>
              <w:rPr>
                <w:sz w:val="15"/>
                <w:szCs w:val="15"/>
              </w:rPr>
            </w:pPr>
            <w:r>
              <w:rPr>
                <w:sz w:val="15"/>
                <w:szCs w:val="15"/>
              </w:rPr>
              <w:t xml:space="preserve">(OPP) </w:t>
            </w:r>
            <w:r w:rsidR="001054D8">
              <w:rPr>
                <w:sz w:val="15"/>
                <w:szCs w:val="15"/>
              </w:rPr>
              <w:t xml:space="preserve">Implementing new features can expand our existing </w:t>
            </w:r>
            <w:proofErr w:type="gramStart"/>
            <w:r w:rsidR="001054D8">
              <w:rPr>
                <w:sz w:val="15"/>
                <w:szCs w:val="15"/>
              </w:rPr>
              <w:t>market</w:t>
            </w:r>
            <w:proofErr w:type="gramEnd"/>
          </w:p>
          <w:p w14:paraId="3A2F95BA" w14:textId="10B07731" w:rsidR="002541B9" w:rsidRDefault="00A5419D" w:rsidP="002541B9">
            <w:pPr>
              <w:pStyle w:val="ListParagraph"/>
              <w:numPr>
                <w:ilvl w:val="0"/>
                <w:numId w:val="17"/>
              </w:numPr>
              <w:rPr>
                <w:sz w:val="15"/>
                <w:szCs w:val="15"/>
              </w:rPr>
            </w:pPr>
            <w:r>
              <w:rPr>
                <w:sz w:val="15"/>
                <w:szCs w:val="15"/>
              </w:rPr>
              <w:t xml:space="preserve">(OPP) </w:t>
            </w:r>
            <w:r w:rsidR="002541B9">
              <w:rPr>
                <w:sz w:val="15"/>
                <w:szCs w:val="15"/>
              </w:rPr>
              <w:t xml:space="preserve">Overdelivering can provide us a competitive </w:t>
            </w:r>
            <w:proofErr w:type="gramStart"/>
            <w:r w:rsidR="002541B9">
              <w:rPr>
                <w:sz w:val="15"/>
                <w:szCs w:val="15"/>
              </w:rPr>
              <w:t>advantage</w:t>
            </w:r>
            <w:proofErr w:type="gramEnd"/>
          </w:p>
          <w:p w14:paraId="37A3C513" w14:textId="08C33FB7" w:rsidR="002541B9" w:rsidRDefault="00A5419D" w:rsidP="002541B9">
            <w:pPr>
              <w:pStyle w:val="ListParagraph"/>
              <w:numPr>
                <w:ilvl w:val="0"/>
                <w:numId w:val="17"/>
              </w:numPr>
              <w:rPr>
                <w:sz w:val="15"/>
                <w:szCs w:val="15"/>
              </w:rPr>
            </w:pPr>
            <w:r>
              <w:rPr>
                <w:sz w:val="15"/>
                <w:szCs w:val="15"/>
              </w:rPr>
              <w:t xml:space="preserve">(RISK) </w:t>
            </w:r>
            <w:r w:rsidR="005346F7">
              <w:rPr>
                <w:sz w:val="15"/>
                <w:szCs w:val="15"/>
              </w:rPr>
              <w:t>Underestimating the effort required can lead to longer delivery and broken promises/</w:t>
            </w:r>
            <w:proofErr w:type="gramStart"/>
            <w:r w:rsidR="005346F7">
              <w:rPr>
                <w:sz w:val="15"/>
                <w:szCs w:val="15"/>
              </w:rPr>
              <w:t>timelines</w:t>
            </w:r>
            <w:proofErr w:type="gramEnd"/>
          </w:p>
          <w:p w14:paraId="147F594A" w14:textId="076A6A98" w:rsidR="005346F7" w:rsidRDefault="00A5419D" w:rsidP="002541B9">
            <w:pPr>
              <w:pStyle w:val="ListParagraph"/>
              <w:numPr>
                <w:ilvl w:val="0"/>
                <w:numId w:val="17"/>
              </w:numPr>
              <w:rPr>
                <w:sz w:val="15"/>
                <w:szCs w:val="15"/>
              </w:rPr>
            </w:pPr>
            <w:r>
              <w:rPr>
                <w:sz w:val="15"/>
                <w:szCs w:val="15"/>
              </w:rPr>
              <w:t xml:space="preserve">(RISK) </w:t>
            </w:r>
            <w:r w:rsidR="00C438B4">
              <w:rPr>
                <w:sz w:val="15"/>
                <w:szCs w:val="15"/>
              </w:rPr>
              <w:t>Overestimating</w:t>
            </w:r>
            <w:r w:rsidR="003F2509">
              <w:rPr>
                <w:sz w:val="15"/>
                <w:szCs w:val="15"/>
              </w:rPr>
              <w:t xml:space="preserve"> the business value can cost us valuable resources, </w:t>
            </w:r>
            <w:r w:rsidR="00C438B4">
              <w:rPr>
                <w:sz w:val="15"/>
                <w:szCs w:val="15"/>
              </w:rPr>
              <w:t>reducing</w:t>
            </w:r>
            <w:r w:rsidR="003F2509">
              <w:rPr>
                <w:sz w:val="15"/>
                <w:szCs w:val="15"/>
              </w:rPr>
              <w:t xml:space="preserve"> our </w:t>
            </w:r>
            <w:r w:rsidR="00C438B4">
              <w:rPr>
                <w:sz w:val="15"/>
                <w:szCs w:val="15"/>
              </w:rPr>
              <w:t xml:space="preserve">competitive </w:t>
            </w:r>
            <w:proofErr w:type="gramStart"/>
            <w:r w:rsidR="00C438B4">
              <w:rPr>
                <w:sz w:val="15"/>
                <w:szCs w:val="15"/>
              </w:rPr>
              <w:t>advantage</w:t>
            </w:r>
            <w:proofErr w:type="gramEnd"/>
          </w:p>
          <w:p w14:paraId="3D27F47A" w14:textId="3D10B814" w:rsidR="00C438B4" w:rsidRDefault="00A5419D" w:rsidP="002541B9">
            <w:pPr>
              <w:pStyle w:val="ListParagraph"/>
              <w:numPr>
                <w:ilvl w:val="0"/>
                <w:numId w:val="17"/>
              </w:numPr>
              <w:rPr>
                <w:sz w:val="15"/>
                <w:szCs w:val="15"/>
              </w:rPr>
            </w:pPr>
            <w:r>
              <w:rPr>
                <w:sz w:val="15"/>
                <w:szCs w:val="15"/>
              </w:rPr>
              <w:t xml:space="preserve">(RISK) </w:t>
            </w:r>
            <w:r w:rsidR="00C438B4">
              <w:rPr>
                <w:sz w:val="15"/>
                <w:szCs w:val="15"/>
              </w:rPr>
              <w:t xml:space="preserve">Misunderstanding the risk can lead to introducing software </w:t>
            </w:r>
            <w:proofErr w:type="gramStart"/>
            <w:r w:rsidR="00C438B4">
              <w:rPr>
                <w:sz w:val="15"/>
                <w:szCs w:val="15"/>
              </w:rPr>
              <w:t>deficiencies</w:t>
            </w:r>
            <w:proofErr w:type="gramEnd"/>
          </w:p>
          <w:p w14:paraId="538CE8C7" w14:textId="52B95623" w:rsidR="005301D5" w:rsidRPr="005301D5" w:rsidRDefault="00A5419D" w:rsidP="005301D5">
            <w:pPr>
              <w:pStyle w:val="ListParagraph"/>
              <w:numPr>
                <w:ilvl w:val="0"/>
                <w:numId w:val="17"/>
              </w:numPr>
              <w:rPr>
                <w:sz w:val="15"/>
                <w:szCs w:val="15"/>
              </w:rPr>
            </w:pPr>
            <w:r>
              <w:rPr>
                <w:sz w:val="15"/>
                <w:szCs w:val="15"/>
              </w:rPr>
              <w:t xml:space="preserve">(OPP) </w:t>
            </w:r>
            <w:r w:rsidR="00D9193C">
              <w:rPr>
                <w:sz w:val="15"/>
                <w:szCs w:val="15"/>
              </w:rPr>
              <w:t xml:space="preserve">Getting </w:t>
            </w:r>
            <w:proofErr w:type="gramStart"/>
            <w:r w:rsidR="00D9193C">
              <w:rPr>
                <w:sz w:val="15"/>
                <w:szCs w:val="15"/>
              </w:rPr>
              <w:t>all of</w:t>
            </w:r>
            <w:proofErr w:type="gramEnd"/>
            <w:r w:rsidR="00D9193C">
              <w:rPr>
                <w:sz w:val="15"/>
                <w:szCs w:val="15"/>
              </w:rPr>
              <w:t xml:space="preserve"> the above right </w:t>
            </w:r>
            <w:r w:rsidR="005301D5">
              <w:rPr>
                <w:sz w:val="15"/>
                <w:szCs w:val="15"/>
              </w:rPr>
              <w:t>allows us to plan and allocate resources appropriately</w:t>
            </w:r>
          </w:p>
        </w:tc>
        <w:tc>
          <w:tcPr>
            <w:tcW w:w="473" w:type="dxa"/>
            <w:vMerge/>
          </w:tcPr>
          <w:p w14:paraId="5FCB0C8F" w14:textId="77777777" w:rsidR="00A63D42" w:rsidRDefault="00A63D42" w:rsidP="00E34408">
            <w:pPr>
              <w:rPr>
                <w:b/>
              </w:rPr>
            </w:pPr>
          </w:p>
        </w:tc>
        <w:tc>
          <w:tcPr>
            <w:tcW w:w="3641" w:type="dxa"/>
            <w:tcBorders>
              <w:left w:val="single" w:sz="4" w:space="0" w:color="auto"/>
            </w:tcBorders>
          </w:tcPr>
          <w:p w14:paraId="2A74D407" w14:textId="21AC8D9D" w:rsidR="000C5E6B" w:rsidRDefault="001E0F7F" w:rsidP="00DF174F">
            <w:pPr>
              <w:pStyle w:val="ListParagraph"/>
              <w:numPr>
                <w:ilvl w:val="0"/>
                <w:numId w:val="17"/>
              </w:numPr>
            </w:pPr>
            <w:r>
              <w:t xml:space="preserve">80% of </w:t>
            </w:r>
            <w:r w:rsidR="00EB03BE">
              <w:t>o</w:t>
            </w:r>
            <w:r>
              <w:t xml:space="preserve">rder requests are </w:t>
            </w:r>
            <w:r w:rsidR="005F53B4">
              <w:t>processed with</w:t>
            </w:r>
            <w:r w:rsidR="00DE7378">
              <w:t>in</w:t>
            </w:r>
            <w:r w:rsidR="005F53B4">
              <w:t xml:space="preserve"> </w:t>
            </w:r>
            <w:r w:rsidR="000C5E6B">
              <w:t xml:space="preserve">2-weeks of </w:t>
            </w:r>
            <w:proofErr w:type="gramStart"/>
            <w:r w:rsidR="000C5E6B">
              <w:t>receipt</w:t>
            </w:r>
            <w:proofErr w:type="gramEnd"/>
          </w:p>
          <w:p w14:paraId="404705C6" w14:textId="0251E509" w:rsidR="00225894" w:rsidRDefault="004A4E20" w:rsidP="00DF174F">
            <w:pPr>
              <w:pStyle w:val="ListParagraph"/>
              <w:numPr>
                <w:ilvl w:val="0"/>
                <w:numId w:val="17"/>
              </w:numPr>
            </w:pPr>
            <w:r>
              <w:t>B</w:t>
            </w:r>
            <w:r w:rsidR="00DE4401">
              <w:t>acklog</w:t>
            </w:r>
            <w:r w:rsidR="0062180A">
              <w:t xml:space="preserve"> for an actively maintained product </w:t>
            </w:r>
            <w:r w:rsidR="008C45F7">
              <w:t xml:space="preserve">has more than 0 uncommitted </w:t>
            </w:r>
            <w:proofErr w:type="gramStart"/>
            <w:r w:rsidR="008C45F7">
              <w:t>items</w:t>
            </w:r>
            <w:proofErr w:type="gramEnd"/>
          </w:p>
          <w:p w14:paraId="4712B25E" w14:textId="746279B0" w:rsidR="00DE4401" w:rsidRPr="004D433A" w:rsidRDefault="004A4E20" w:rsidP="00DF174F">
            <w:pPr>
              <w:pStyle w:val="ListParagraph"/>
              <w:numPr>
                <w:ilvl w:val="0"/>
                <w:numId w:val="17"/>
              </w:numPr>
            </w:pPr>
            <w:r>
              <w:t>10</w:t>
            </w:r>
            <w:r w:rsidR="00E662B3">
              <w:t xml:space="preserve">0% of </w:t>
            </w:r>
            <w:r>
              <w:t xml:space="preserve">high rated risk </w:t>
            </w:r>
            <w:r w:rsidR="000D18B6">
              <w:t>order requirements</w:t>
            </w:r>
            <w:r w:rsidR="00243ABD">
              <w:t xml:space="preserve"> are reviewed with the relevant stakeholders</w:t>
            </w:r>
            <w:r w:rsidR="003978C6">
              <w:t xml:space="preserve"> prior to the development phase</w:t>
            </w:r>
            <w:r w:rsidR="0062180A">
              <w:t xml:space="preserve"> </w:t>
            </w:r>
          </w:p>
        </w:tc>
        <w:tc>
          <w:tcPr>
            <w:tcW w:w="395" w:type="dxa"/>
            <w:vMerge/>
          </w:tcPr>
          <w:p w14:paraId="33518EC0" w14:textId="77777777" w:rsidR="00A63D42" w:rsidRDefault="00A63D42" w:rsidP="00E34408">
            <w:pPr>
              <w:rPr>
                <w:b/>
              </w:rPr>
            </w:pPr>
          </w:p>
        </w:tc>
        <w:tc>
          <w:tcPr>
            <w:tcW w:w="785" w:type="dxa"/>
            <w:vMerge/>
          </w:tcPr>
          <w:p w14:paraId="5ADE23FB" w14:textId="77777777" w:rsidR="00A63D42" w:rsidRDefault="00A63D42" w:rsidP="00E34408">
            <w:pPr>
              <w:rPr>
                <w:b/>
              </w:rPr>
            </w:pPr>
          </w:p>
        </w:tc>
        <w:tc>
          <w:tcPr>
            <w:tcW w:w="510" w:type="dxa"/>
            <w:vMerge/>
          </w:tcPr>
          <w:p w14:paraId="171731EC" w14:textId="77777777" w:rsidR="00A63D42" w:rsidRDefault="00A63D42" w:rsidP="00E34408">
            <w:pPr>
              <w:rPr>
                <w:b/>
              </w:rPr>
            </w:pPr>
          </w:p>
        </w:tc>
        <w:tc>
          <w:tcPr>
            <w:tcW w:w="510" w:type="dxa"/>
            <w:vMerge/>
          </w:tcPr>
          <w:p w14:paraId="6FE2E720" w14:textId="77777777" w:rsidR="00A63D42" w:rsidRDefault="00A63D42" w:rsidP="00E34408">
            <w:pPr>
              <w:rPr>
                <w:b/>
              </w:rPr>
            </w:pPr>
          </w:p>
        </w:tc>
      </w:tr>
    </w:tbl>
    <w:p w14:paraId="48081C56" w14:textId="019CBA4C" w:rsidR="00A63D42" w:rsidRPr="00DA3A78" w:rsidRDefault="007C33B3" w:rsidP="007C33B3">
      <w:pPr>
        <w:tabs>
          <w:tab w:val="left" w:pos="6180"/>
          <w:tab w:val="center" w:pos="7747"/>
        </w:tabs>
        <w:rPr>
          <w:b/>
        </w:rPr>
      </w:pPr>
      <w:r>
        <w:rPr>
          <w:b/>
        </w:rPr>
        <w:tab/>
      </w:r>
      <w:r>
        <w:rPr>
          <w:b/>
        </w:rPr>
        <w:tab/>
      </w:r>
    </w:p>
    <w:p w14:paraId="078111C0" w14:textId="7A33EABA" w:rsidR="00D443FD" w:rsidRDefault="00D443FD">
      <w:pPr>
        <w:rPr>
          <w:b/>
        </w:rPr>
      </w:pPr>
    </w:p>
    <w:sectPr w:rsidR="00D443FD" w:rsidSect="00626671">
      <w:footerReference w:type="default" r:id="rId12"/>
      <w:pgSz w:w="15840" w:h="12240" w:orient="landscape"/>
      <w:pgMar w:top="173" w:right="173" w:bottom="173" w:left="173"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A223" w14:textId="77777777" w:rsidR="00D51DF8" w:rsidRDefault="00D51DF8" w:rsidP="007E0B8E">
      <w:r>
        <w:separator/>
      </w:r>
    </w:p>
  </w:endnote>
  <w:endnote w:type="continuationSeparator" w:id="0">
    <w:p w14:paraId="4143F1AB" w14:textId="77777777" w:rsidR="00D51DF8" w:rsidRDefault="00D51DF8" w:rsidP="007E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7A7B" w14:textId="55C8627C" w:rsidR="00A72A71" w:rsidRDefault="00A72A71" w:rsidP="00A72A71">
    <w:pPr>
      <w:spacing w:after="60"/>
      <w:jc w:val="center"/>
    </w:pPr>
    <w:r>
      <w:rPr>
        <w:rFonts w:ascii="Arial" w:hAnsi="Arial" w:cs="Arial"/>
        <w:b/>
        <w:color w:val="174A7C"/>
        <w:sz w:val="16"/>
        <w:szCs w:val="16"/>
      </w:rPr>
      <w:t>www.msi-international.com</w:t>
    </w:r>
    <w:r w:rsidRPr="00614882">
      <w:rPr>
        <w:rFonts w:ascii="Arial" w:hAnsi="Arial" w:cs="Arial"/>
        <w:b/>
        <w:color w:val="174A7C"/>
        <w:sz w:val="16"/>
        <w:szCs w:val="16"/>
      </w:rPr>
      <w:t xml:space="preserve"> · </w:t>
    </w:r>
    <w:r w:rsidRPr="00614882">
      <w:rPr>
        <w:rStyle w:val="Strong"/>
        <w:rFonts w:ascii="Arial" w:hAnsi="Arial" w:cs="Arial"/>
        <w:color w:val="174A7C"/>
        <w:sz w:val="16"/>
        <w:szCs w:val="16"/>
      </w:rPr>
      <w:t xml:space="preserve">888.914.9141 </w:t>
    </w:r>
    <w:r>
      <w:rPr>
        <w:rFonts w:ascii="Arial" w:hAnsi="Arial" w:cs="Arial"/>
        <w:b/>
        <w:color w:val="174A7C"/>
        <w:sz w:val="16"/>
        <w:szCs w:val="16"/>
      </w:rPr>
      <w:t xml:space="preserve">· main </w:t>
    </w:r>
    <w:proofErr w:type="gramStart"/>
    <w:r>
      <w:rPr>
        <w:rFonts w:ascii="Arial" w:hAnsi="Arial" w:cs="Arial"/>
        <w:b/>
        <w:color w:val="174A7C"/>
        <w:sz w:val="16"/>
        <w:szCs w:val="16"/>
      </w:rPr>
      <w:t xml:space="preserve">760.434.9141 </w:t>
    </w:r>
    <w:r w:rsidRPr="00614882">
      <w:rPr>
        <w:rFonts w:ascii="Arial" w:hAnsi="Arial" w:cs="Arial"/>
        <w:b/>
        <w:color w:val="174A7C"/>
        <w:sz w:val="16"/>
        <w:szCs w:val="16"/>
      </w:rPr>
      <w:t xml:space="preserve"> </w:t>
    </w:r>
    <w:r>
      <w:rPr>
        <w:rFonts w:ascii="Arial" w:hAnsi="Arial" w:cs="Arial"/>
        <w:b/>
        <w:sz w:val="16"/>
        <w:szCs w:val="16"/>
      </w:rPr>
      <w:tab/>
    </w:r>
    <w:proofErr w:type="gramEnd"/>
    <w:r>
      <w:rPr>
        <w:rFonts w:ascii="Arial" w:hAnsi="Arial" w:cs="Arial"/>
        <w:b/>
        <w:sz w:val="16"/>
        <w:szCs w:val="16"/>
      </w:rPr>
      <w:tab/>
    </w:r>
    <w:hyperlink r:id="rId1" w:history="1">
      <w:r w:rsidR="00626671" w:rsidRPr="006B17C5">
        <w:rPr>
          <w:rStyle w:val="Hyperlink"/>
          <w:rFonts w:ascii="Arial" w:hAnsi="Arial" w:cs="Arial"/>
          <w:b/>
          <w:sz w:val="16"/>
          <w:szCs w:val="16"/>
        </w:rPr>
        <w:t>sales@msi-international.com</w:t>
      </w:r>
    </w:hyperlink>
    <w:r w:rsidR="00626671">
      <w:rPr>
        <w:rFonts w:ascii="Arial" w:hAnsi="Arial" w:cs="Arial"/>
        <w:b/>
        <w:sz w:val="16"/>
        <w:szCs w:val="16"/>
      </w:rPr>
      <w:t xml:space="preserve"> </w:t>
    </w:r>
    <w:r w:rsidR="00626671">
      <w:rPr>
        <w:b/>
      </w:rPr>
      <w:tab/>
      <w:t xml:space="preserve">Rev Date: </w:t>
    </w:r>
    <w:sdt>
      <w:sdtPr>
        <w:rPr>
          <w:b/>
        </w:rPr>
        <w:id w:val="-331674673"/>
        <w:placeholder>
          <w:docPart w:val="20A1EC4204724EF4960E983759C60D31"/>
        </w:placeholder>
        <w:date w:fullDate="2023-01-26T00:00:00Z">
          <w:dateFormat w:val="M/d/yyyy"/>
          <w:lid w:val="en-US"/>
          <w:storeMappedDataAs w:val="dateTime"/>
          <w:calendar w:val="gregorian"/>
        </w:date>
      </w:sdtPr>
      <w:sdtContent>
        <w:r w:rsidR="00626671">
          <w:rPr>
            <w:b/>
          </w:rPr>
          <w:t>1/26/2023</w:t>
        </w:r>
      </w:sdtContent>
    </w:sdt>
  </w:p>
  <w:p w14:paraId="60AFCD96" w14:textId="77777777" w:rsidR="00A72A71" w:rsidRDefault="00A72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6F60" w14:textId="77777777" w:rsidR="00D51DF8" w:rsidRDefault="00D51DF8" w:rsidP="007E0B8E">
      <w:r>
        <w:separator/>
      </w:r>
    </w:p>
  </w:footnote>
  <w:footnote w:type="continuationSeparator" w:id="0">
    <w:p w14:paraId="23969E12" w14:textId="77777777" w:rsidR="00D51DF8" w:rsidRDefault="00D51DF8" w:rsidP="007E0B8E">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O96LpCis9PAW/8" int2:id="E3AW2rm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4EC"/>
    <w:multiLevelType w:val="hybridMultilevel"/>
    <w:tmpl w:val="1812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96799"/>
    <w:multiLevelType w:val="hybridMultilevel"/>
    <w:tmpl w:val="356E0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C5BFC"/>
    <w:multiLevelType w:val="hybridMultilevel"/>
    <w:tmpl w:val="1AA0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F7830"/>
    <w:multiLevelType w:val="hybridMultilevel"/>
    <w:tmpl w:val="487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62F8B"/>
    <w:multiLevelType w:val="hybridMultilevel"/>
    <w:tmpl w:val="46B05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729BC"/>
    <w:multiLevelType w:val="hybridMultilevel"/>
    <w:tmpl w:val="8E4A1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FF07E6"/>
    <w:multiLevelType w:val="hybridMultilevel"/>
    <w:tmpl w:val="F8E4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E1F2F"/>
    <w:multiLevelType w:val="hybridMultilevel"/>
    <w:tmpl w:val="3C088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3C5D00"/>
    <w:multiLevelType w:val="hybridMultilevel"/>
    <w:tmpl w:val="2040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B3963"/>
    <w:multiLevelType w:val="hybridMultilevel"/>
    <w:tmpl w:val="70F2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D7CC0"/>
    <w:multiLevelType w:val="hybridMultilevel"/>
    <w:tmpl w:val="4FA6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21888"/>
    <w:multiLevelType w:val="hybridMultilevel"/>
    <w:tmpl w:val="BDB8D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75078D"/>
    <w:multiLevelType w:val="hybridMultilevel"/>
    <w:tmpl w:val="C08C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95CC9"/>
    <w:multiLevelType w:val="hybridMultilevel"/>
    <w:tmpl w:val="CD3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15A77"/>
    <w:multiLevelType w:val="hybridMultilevel"/>
    <w:tmpl w:val="9DAA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E07DD"/>
    <w:multiLevelType w:val="hybridMultilevel"/>
    <w:tmpl w:val="94EC8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EB7257"/>
    <w:multiLevelType w:val="hybridMultilevel"/>
    <w:tmpl w:val="640E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43E35"/>
    <w:multiLevelType w:val="hybridMultilevel"/>
    <w:tmpl w:val="14D0AC8A"/>
    <w:lvl w:ilvl="0" w:tplc="D31A1168">
      <w:start w:val="1"/>
      <w:numFmt w:val="decimal"/>
      <w:lvlText w:val="%1."/>
      <w:lvlJc w:val="left"/>
      <w:pPr>
        <w:ind w:left="450" w:hanging="360"/>
      </w:pPr>
      <w:rPr>
        <w:rFonts w:hint="default"/>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6543C1A"/>
    <w:multiLevelType w:val="hybridMultilevel"/>
    <w:tmpl w:val="CE08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3164197">
    <w:abstractNumId w:val="2"/>
  </w:num>
  <w:num w:numId="2" w16cid:durableId="191651090">
    <w:abstractNumId w:val="8"/>
  </w:num>
  <w:num w:numId="3" w16cid:durableId="1603562943">
    <w:abstractNumId w:val="14"/>
  </w:num>
  <w:num w:numId="4" w16cid:durableId="1402483250">
    <w:abstractNumId w:val="9"/>
  </w:num>
  <w:num w:numId="5" w16cid:durableId="258563891">
    <w:abstractNumId w:val="13"/>
  </w:num>
  <w:num w:numId="6" w16cid:durableId="1744445205">
    <w:abstractNumId w:val="0"/>
  </w:num>
  <w:num w:numId="7" w16cid:durableId="2013487183">
    <w:abstractNumId w:val="16"/>
  </w:num>
  <w:num w:numId="8" w16cid:durableId="861552469">
    <w:abstractNumId w:val="12"/>
  </w:num>
  <w:num w:numId="9" w16cid:durableId="1733650050">
    <w:abstractNumId w:val="18"/>
  </w:num>
  <w:num w:numId="10" w16cid:durableId="840047726">
    <w:abstractNumId w:val="17"/>
  </w:num>
  <w:num w:numId="11" w16cid:durableId="1863669539">
    <w:abstractNumId w:val="3"/>
  </w:num>
  <w:num w:numId="12" w16cid:durableId="1542087043">
    <w:abstractNumId w:val="7"/>
  </w:num>
  <w:num w:numId="13" w16cid:durableId="920524111">
    <w:abstractNumId w:val="10"/>
  </w:num>
  <w:num w:numId="14" w16cid:durableId="85923861">
    <w:abstractNumId w:val="4"/>
  </w:num>
  <w:num w:numId="15" w16cid:durableId="1233463257">
    <w:abstractNumId w:val="15"/>
  </w:num>
  <w:num w:numId="16" w16cid:durableId="1513641033">
    <w:abstractNumId w:val="11"/>
  </w:num>
  <w:num w:numId="17" w16cid:durableId="1772890301">
    <w:abstractNumId w:val="1"/>
  </w:num>
  <w:num w:numId="18" w16cid:durableId="8802466">
    <w:abstractNumId w:val="5"/>
  </w:num>
  <w:num w:numId="19" w16cid:durableId="1771663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wNzQ3MLKwNDExMrdU0lEKTi0uzszPAykwNKoFAFmrZY0tAAAA"/>
  </w:docVars>
  <w:rsids>
    <w:rsidRoot w:val="00DA3A78"/>
    <w:rsid w:val="0001578A"/>
    <w:rsid w:val="00024BD6"/>
    <w:rsid w:val="00032229"/>
    <w:rsid w:val="00034512"/>
    <w:rsid w:val="00052426"/>
    <w:rsid w:val="000C5E6B"/>
    <w:rsid w:val="000C665C"/>
    <w:rsid w:val="000D18B6"/>
    <w:rsid w:val="001054D8"/>
    <w:rsid w:val="001125F8"/>
    <w:rsid w:val="0012130E"/>
    <w:rsid w:val="00124C05"/>
    <w:rsid w:val="001400DF"/>
    <w:rsid w:val="0014023E"/>
    <w:rsid w:val="00177FBC"/>
    <w:rsid w:val="00192248"/>
    <w:rsid w:val="001B2ED2"/>
    <w:rsid w:val="001B4071"/>
    <w:rsid w:val="001B6C68"/>
    <w:rsid w:val="001E0F7F"/>
    <w:rsid w:val="001E3FF5"/>
    <w:rsid w:val="001E4239"/>
    <w:rsid w:val="001E47CD"/>
    <w:rsid w:val="001F18CA"/>
    <w:rsid w:val="001F36D9"/>
    <w:rsid w:val="00205CBC"/>
    <w:rsid w:val="00211111"/>
    <w:rsid w:val="002159B7"/>
    <w:rsid w:val="002179B4"/>
    <w:rsid w:val="002223C9"/>
    <w:rsid w:val="00225894"/>
    <w:rsid w:val="0023307D"/>
    <w:rsid w:val="00243ABD"/>
    <w:rsid w:val="00243DD5"/>
    <w:rsid w:val="00244CE6"/>
    <w:rsid w:val="002541B9"/>
    <w:rsid w:val="002566DB"/>
    <w:rsid w:val="0026244F"/>
    <w:rsid w:val="002701C2"/>
    <w:rsid w:val="00273EBB"/>
    <w:rsid w:val="00292EF1"/>
    <w:rsid w:val="002936F4"/>
    <w:rsid w:val="00294A78"/>
    <w:rsid w:val="002A1936"/>
    <w:rsid w:val="002B3CB0"/>
    <w:rsid w:val="002C231A"/>
    <w:rsid w:val="002E73B5"/>
    <w:rsid w:val="002E7C8A"/>
    <w:rsid w:val="002F57CC"/>
    <w:rsid w:val="00300EA9"/>
    <w:rsid w:val="00305DDD"/>
    <w:rsid w:val="00333467"/>
    <w:rsid w:val="003978C6"/>
    <w:rsid w:val="003C2082"/>
    <w:rsid w:val="003C56C1"/>
    <w:rsid w:val="003D3511"/>
    <w:rsid w:val="003D775C"/>
    <w:rsid w:val="003E1208"/>
    <w:rsid w:val="003E4081"/>
    <w:rsid w:val="003F2509"/>
    <w:rsid w:val="00400857"/>
    <w:rsid w:val="00402088"/>
    <w:rsid w:val="00412A31"/>
    <w:rsid w:val="0041732E"/>
    <w:rsid w:val="00437F1E"/>
    <w:rsid w:val="00441A96"/>
    <w:rsid w:val="0044685D"/>
    <w:rsid w:val="00464BCE"/>
    <w:rsid w:val="004653D3"/>
    <w:rsid w:val="00481CC4"/>
    <w:rsid w:val="004A4E20"/>
    <w:rsid w:val="004D433A"/>
    <w:rsid w:val="004F57A1"/>
    <w:rsid w:val="00501CCE"/>
    <w:rsid w:val="0051746F"/>
    <w:rsid w:val="005179C4"/>
    <w:rsid w:val="005230F2"/>
    <w:rsid w:val="00524CD1"/>
    <w:rsid w:val="005301D5"/>
    <w:rsid w:val="005346F7"/>
    <w:rsid w:val="00536056"/>
    <w:rsid w:val="00540B9B"/>
    <w:rsid w:val="005465C8"/>
    <w:rsid w:val="00566DE9"/>
    <w:rsid w:val="00575E0A"/>
    <w:rsid w:val="00576326"/>
    <w:rsid w:val="005811F7"/>
    <w:rsid w:val="00584854"/>
    <w:rsid w:val="005B5E15"/>
    <w:rsid w:val="005F53B4"/>
    <w:rsid w:val="00607B20"/>
    <w:rsid w:val="00611A3F"/>
    <w:rsid w:val="00613DC8"/>
    <w:rsid w:val="0062180A"/>
    <w:rsid w:val="0062301B"/>
    <w:rsid w:val="00626671"/>
    <w:rsid w:val="00630D46"/>
    <w:rsid w:val="006605D3"/>
    <w:rsid w:val="00665458"/>
    <w:rsid w:val="00673936"/>
    <w:rsid w:val="00683A64"/>
    <w:rsid w:val="006858B3"/>
    <w:rsid w:val="00691353"/>
    <w:rsid w:val="006B06AE"/>
    <w:rsid w:val="006D7DAE"/>
    <w:rsid w:val="006F4EBB"/>
    <w:rsid w:val="00715209"/>
    <w:rsid w:val="00732FA4"/>
    <w:rsid w:val="00734D03"/>
    <w:rsid w:val="00737BA4"/>
    <w:rsid w:val="00741DA0"/>
    <w:rsid w:val="00743A48"/>
    <w:rsid w:val="00760920"/>
    <w:rsid w:val="007729B8"/>
    <w:rsid w:val="00777EFC"/>
    <w:rsid w:val="00783783"/>
    <w:rsid w:val="007938E1"/>
    <w:rsid w:val="007B028A"/>
    <w:rsid w:val="007C12CD"/>
    <w:rsid w:val="007C33B3"/>
    <w:rsid w:val="007C7F1F"/>
    <w:rsid w:val="007D6205"/>
    <w:rsid w:val="007E0B8E"/>
    <w:rsid w:val="007F3C88"/>
    <w:rsid w:val="007F6618"/>
    <w:rsid w:val="008142B8"/>
    <w:rsid w:val="0082632B"/>
    <w:rsid w:val="008368EA"/>
    <w:rsid w:val="00866B08"/>
    <w:rsid w:val="00873D85"/>
    <w:rsid w:val="00881E16"/>
    <w:rsid w:val="00882F4A"/>
    <w:rsid w:val="00891CE4"/>
    <w:rsid w:val="008A4055"/>
    <w:rsid w:val="008B4F8D"/>
    <w:rsid w:val="008C16CD"/>
    <w:rsid w:val="008C45F7"/>
    <w:rsid w:val="008F3CC6"/>
    <w:rsid w:val="008F4156"/>
    <w:rsid w:val="0092246A"/>
    <w:rsid w:val="00936B8F"/>
    <w:rsid w:val="009462DA"/>
    <w:rsid w:val="00955339"/>
    <w:rsid w:val="00965E99"/>
    <w:rsid w:val="009A6B0B"/>
    <w:rsid w:val="009A6D79"/>
    <w:rsid w:val="009B1F0B"/>
    <w:rsid w:val="009C647A"/>
    <w:rsid w:val="009E73FC"/>
    <w:rsid w:val="009F249A"/>
    <w:rsid w:val="009F6AE6"/>
    <w:rsid w:val="009F6F16"/>
    <w:rsid w:val="00A00951"/>
    <w:rsid w:val="00A063C1"/>
    <w:rsid w:val="00A11021"/>
    <w:rsid w:val="00A3114F"/>
    <w:rsid w:val="00A31881"/>
    <w:rsid w:val="00A44A96"/>
    <w:rsid w:val="00A45A0B"/>
    <w:rsid w:val="00A53F70"/>
    <w:rsid w:val="00A5419D"/>
    <w:rsid w:val="00A63D42"/>
    <w:rsid w:val="00A72A71"/>
    <w:rsid w:val="00A9318E"/>
    <w:rsid w:val="00AC6014"/>
    <w:rsid w:val="00AE3CAA"/>
    <w:rsid w:val="00AF3486"/>
    <w:rsid w:val="00AF768E"/>
    <w:rsid w:val="00B016AF"/>
    <w:rsid w:val="00B108D3"/>
    <w:rsid w:val="00B10A70"/>
    <w:rsid w:val="00B15C4F"/>
    <w:rsid w:val="00B327D8"/>
    <w:rsid w:val="00B37AC1"/>
    <w:rsid w:val="00B51CEB"/>
    <w:rsid w:val="00B6408E"/>
    <w:rsid w:val="00B74346"/>
    <w:rsid w:val="00B90CAF"/>
    <w:rsid w:val="00BA3FEA"/>
    <w:rsid w:val="00BA73C3"/>
    <w:rsid w:val="00BB5C00"/>
    <w:rsid w:val="00BE33C9"/>
    <w:rsid w:val="00C17134"/>
    <w:rsid w:val="00C24306"/>
    <w:rsid w:val="00C36E51"/>
    <w:rsid w:val="00C438B4"/>
    <w:rsid w:val="00C4672A"/>
    <w:rsid w:val="00C62BB6"/>
    <w:rsid w:val="00C8156B"/>
    <w:rsid w:val="00CA7AEA"/>
    <w:rsid w:val="00CE1652"/>
    <w:rsid w:val="00CE4F65"/>
    <w:rsid w:val="00CE69AB"/>
    <w:rsid w:val="00D15582"/>
    <w:rsid w:val="00D443FD"/>
    <w:rsid w:val="00D45DF7"/>
    <w:rsid w:val="00D51DF8"/>
    <w:rsid w:val="00D62828"/>
    <w:rsid w:val="00D83189"/>
    <w:rsid w:val="00D915A1"/>
    <w:rsid w:val="00D9193C"/>
    <w:rsid w:val="00D935C2"/>
    <w:rsid w:val="00DA3A78"/>
    <w:rsid w:val="00DD5094"/>
    <w:rsid w:val="00DD58D1"/>
    <w:rsid w:val="00DE054F"/>
    <w:rsid w:val="00DE2BA5"/>
    <w:rsid w:val="00DE4401"/>
    <w:rsid w:val="00DE7378"/>
    <w:rsid w:val="00DF174F"/>
    <w:rsid w:val="00E202EE"/>
    <w:rsid w:val="00E6458B"/>
    <w:rsid w:val="00E662B3"/>
    <w:rsid w:val="00E66744"/>
    <w:rsid w:val="00E70502"/>
    <w:rsid w:val="00E84CA5"/>
    <w:rsid w:val="00EA4B66"/>
    <w:rsid w:val="00EB03BE"/>
    <w:rsid w:val="00EB4433"/>
    <w:rsid w:val="00EC2892"/>
    <w:rsid w:val="00EE6736"/>
    <w:rsid w:val="00EF79AB"/>
    <w:rsid w:val="00F01576"/>
    <w:rsid w:val="00F0383C"/>
    <w:rsid w:val="00F233B9"/>
    <w:rsid w:val="00F2753B"/>
    <w:rsid w:val="00F37357"/>
    <w:rsid w:val="00F467B8"/>
    <w:rsid w:val="00F52D7C"/>
    <w:rsid w:val="00F60305"/>
    <w:rsid w:val="00F60CB2"/>
    <w:rsid w:val="00F756B5"/>
    <w:rsid w:val="00F76143"/>
    <w:rsid w:val="00F849E9"/>
    <w:rsid w:val="00F96450"/>
    <w:rsid w:val="00FA6BFA"/>
    <w:rsid w:val="00FC6FFA"/>
    <w:rsid w:val="00FD7F07"/>
    <w:rsid w:val="00FE1133"/>
    <w:rsid w:val="00FF28E9"/>
    <w:rsid w:val="02D8DBCA"/>
    <w:rsid w:val="04B1E865"/>
    <w:rsid w:val="09DE6A7B"/>
    <w:rsid w:val="0EB1DB9E"/>
    <w:rsid w:val="122DC9C9"/>
    <w:rsid w:val="13C99A2A"/>
    <w:rsid w:val="15656A8B"/>
    <w:rsid w:val="182FB0DE"/>
    <w:rsid w:val="1A38DBAE"/>
    <w:rsid w:val="1C433416"/>
    <w:rsid w:val="1D707C70"/>
    <w:rsid w:val="1F8971A1"/>
    <w:rsid w:val="21254202"/>
    <w:rsid w:val="245CE2C4"/>
    <w:rsid w:val="24DED884"/>
    <w:rsid w:val="2539C9A1"/>
    <w:rsid w:val="25F8B325"/>
    <w:rsid w:val="27948386"/>
    <w:rsid w:val="2C67F4A9"/>
    <w:rsid w:val="2E0BB290"/>
    <w:rsid w:val="313B65CC"/>
    <w:rsid w:val="31435352"/>
    <w:rsid w:val="331C91C3"/>
    <w:rsid w:val="388CE76B"/>
    <w:rsid w:val="3A98BE97"/>
    <w:rsid w:val="3E21D65A"/>
    <w:rsid w:val="44EE8DA4"/>
    <w:rsid w:val="4B005962"/>
    <w:rsid w:val="4CD4C7DE"/>
    <w:rsid w:val="525BCA62"/>
    <w:rsid w:val="53CCDD80"/>
    <w:rsid w:val="57047E42"/>
    <w:rsid w:val="58B97700"/>
    <w:rsid w:val="5AC14E43"/>
    <w:rsid w:val="5D8CE823"/>
    <w:rsid w:val="619DD8E0"/>
    <w:rsid w:val="62605946"/>
    <w:rsid w:val="6597FA08"/>
    <w:rsid w:val="68A68DC4"/>
    <w:rsid w:val="69815093"/>
    <w:rsid w:val="6AAFB894"/>
    <w:rsid w:val="6CDA8815"/>
    <w:rsid w:val="6D94778C"/>
    <w:rsid w:val="70B3E9DA"/>
    <w:rsid w:val="7213CB38"/>
    <w:rsid w:val="728FD6DD"/>
    <w:rsid w:val="738BADFF"/>
    <w:rsid w:val="777C7B5B"/>
    <w:rsid w:val="77FE00D7"/>
    <w:rsid w:val="7E4A40D2"/>
    <w:rsid w:val="7EF1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718D1"/>
  <w15:chartTrackingRefBased/>
  <w15:docId w15:val="{00891AEC-22EE-426D-8576-F5D3A8BC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A78"/>
    <w:rPr>
      <w:color w:val="808080"/>
    </w:rPr>
  </w:style>
  <w:style w:type="table" w:styleId="TableGrid">
    <w:name w:val="Table Grid"/>
    <w:basedOn w:val="TableNormal"/>
    <w:uiPriority w:val="39"/>
    <w:rsid w:val="00DA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094"/>
    <w:pPr>
      <w:ind w:left="720"/>
      <w:contextualSpacing/>
    </w:pPr>
  </w:style>
  <w:style w:type="paragraph" w:styleId="Header">
    <w:name w:val="header"/>
    <w:basedOn w:val="Normal"/>
    <w:link w:val="HeaderChar"/>
    <w:uiPriority w:val="99"/>
    <w:unhideWhenUsed/>
    <w:rsid w:val="007E0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B8E"/>
  </w:style>
  <w:style w:type="paragraph" w:styleId="Footer">
    <w:name w:val="footer"/>
    <w:basedOn w:val="Normal"/>
    <w:link w:val="FooterChar"/>
    <w:uiPriority w:val="99"/>
    <w:unhideWhenUsed/>
    <w:rsid w:val="007E0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B8E"/>
  </w:style>
  <w:style w:type="character" w:styleId="Strong">
    <w:name w:val="Strong"/>
    <w:qFormat/>
    <w:rsid w:val="003D3511"/>
    <w:rPr>
      <w:b/>
      <w:bCs/>
    </w:rPr>
  </w:style>
  <w:style w:type="character" w:styleId="Hyperlink">
    <w:name w:val="Hyperlink"/>
    <w:basedOn w:val="DefaultParagraphFont"/>
    <w:uiPriority w:val="99"/>
    <w:unhideWhenUsed/>
    <w:rsid w:val="00626671"/>
    <w:rPr>
      <w:color w:val="0563C1" w:themeColor="hyperlink"/>
      <w:u w:val="single"/>
    </w:rPr>
  </w:style>
  <w:style w:type="character" w:styleId="UnresolvedMention">
    <w:name w:val="Unresolved Mention"/>
    <w:basedOn w:val="DefaultParagraphFont"/>
    <w:uiPriority w:val="99"/>
    <w:semiHidden/>
    <w:unhideWhenUsed/>
    <w:rsid w:val="00626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sales@msi-internationa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EF034C588B428FA058C4C1B79426CD"/>
        <w:category>
          <w:name w:val="General"/>
          <w:gallery w:val="placeholder"/>
        </w:category>
        <w:types>
          <w:type w:val="bbPlcHdr"/>
        </w:types>
        <w:behaviors>
          <w:behavior w:val="content"/>
        </w:behaviors>
        <w:guid w:val="{C4060DF9-4A90-46D9-98DE-90613382D0C2}"/>
      </w:docPartPr>
      <w:docPartBody>
        <w:p w:rsidR="00BF7D14" w:rsidRDefault="00A24165" w:rsidP="00A24165">
          <w:pPr>
            <w:pStyle w:val="CAEF034C588B428FA058C4C1B79426CD"/>
          </w:pPr>
          <w:r w:rsidRPr="00A6742E">
            <w:rPr>
              <w:rStyle w:val="PlaceholderText"/>
            </w:rPr>
            <w:t>Click or tap here to enter text.</w:t>
          </w:r>
        </w:p>
      </w:docPartBody>
    </w:docPart>
    <w:docPart>
      <w:docPartPr>
        <w:name w:val="20A1EC4204724EF4960E983759C60D31"/>
        <w:category>
          <w:name w:val="General"/>
          <w:gallery w:val="placeholder"/>
        </w:category>
        <w:types>
          <w:type w:val="bbPlcHdr"/>
        </w:types>
        <w:behaviors>
          <w:behavior w:val="content"/>
        </w:behaviors>
        <w:guid w:val="{90446A23-27BE-487E-8777-D1A4D0938FBF}"/>
      </w:docPartPr>
      <w:docPartBody>
        <w:p w:rsidR="00970379" w:rsidRDefault="000601A6" w:rsidP="000601A6">
          <w:pPr>
            <w:pStyle w:val="20A1EC4204724EF4960E983759C60D31"/>
          </w:pPr>
          <w:r w:rsidRPr="00464B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80"/>
    <w:rsid w:val="000601A6"/>
    <w:rsid w:val="00084CB0"/>
    <w:rsid w:val="001707C2"/>
    <w:rsid w:val="00252717"/>
    <w:rsid w:val="00257D80"/>
    <w:rsid w:val="00460068"/>
    <w:rsid w:val="005E28A5"/>
    <w:rsid w:val="00621DD0"/>
    <w:rsid w:val="006511FE"/>
    <w:rsid w:val="006C5FD1"/>
    <w:rsid w:val="006E13C0"/>
    <w:rsid w:val="006E6AEC"/>
    <w:rsid w:val="00841613"/>
    <w:rsid w:val="00876644"/>
    <w:rsid w:val="00951EE7"/>
    <w:rsid w:val="00970379"/>
    <w:rsid w:val="00986155"/>
    <w:rsid w:val="00994723"/>
    <w:rsid w:val="00A0468A"/>
    <w:rsid w:val="00A24165"/>
    <w:rsid w:val="00A812AF"/>
    <w:rsid w:val="00AD568A"/>
    <w:rsid w:val="00BA2329"/>
    <w:rsid w:val="00BD7F2C"/>
    <w:rsid w:val="00BF7D14"/>
    <w:rsid w:val="00C23D84"/>
    <w:rsid w:val="00D61000"/>
    <w:rsid w:val="00D96717"/>
    <w:rsid w:val="00DD77A7"/>
    <w:rsid w:val="00E0473D"/>
    <w:rsid w:val="00F84980"/>
    <w:rsid w:val="00FA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1A6"/>
    <w:rPr>
      <w:color w:val="808080"/>
    </w:rPr>
  </w:style>
  <w:style w:type="paragraph" w:customStyle="1" w:styleId="20A1EC4204724EF4960E983759C60D31">
    <w:name w:val="20A1EC4204724EF4960E983759C60D31"/>
    <w:rsid w:val="000601A6"/>
    <w:rPr>
      <w:kern w:val="2"/>
      <w14:ligatures w14:val="standardContextual"/>
    </w:rPr>
  </w:style>
  <w:style w:type="paragraph" w:customStyle="1" w:styleId="CAEF034C588B428FA058C4C1B79426CD">
    <w:name w:val="CAEF034C588B428FA058C4C1B79426CD"/>
    <w:rsid w:val="00A24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76B319B9AA7DAF419D79479C3A64BE82|801092262" UniqueId="e35beccb-bd47-4566-99c5-5a046588a55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segment type="literal">
					</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76B319B9AA7DAF419D79479C3A64BE82" ma:contentTypeVersion="22" ma:contentTypeDescription="Create a new document." ma:contentTypeScope="" ma:versionID="7cecefe500bf31314a1e9968954f8765">
  <xsd:schema xmlns:xsd="http://www.w3.org/2001/XMLSchema" xmlns:xs="http://www.w3.org/2001/XMLSchema" xmlns:p="http://schemas.microsoft.com/office/2006/metadata/properties" xmlns:ns1="http://schemas.microsoft.com/sharepoint/v3" xmlns:ns2="97222daa-b95a-4234-b081-0a8ed6e4d4ac" xmlns:ns3="03b1b6c7-acdc-466f-adab-b53fafbb4d96" targetNamespace="http://schemas.microsoft.com/office/2006/metadata/properties" ma:root="true" ma:fieldsID="d67a712e5ac5f5d2dd65fceaa96f6b40" ns1:_="" ns2:_="" ns3:_="">
    <xsd:import namespace="http://schemas.microsoft.com/sharepoint/v3"/>
    <xsd:import namespace="97222daa-b95a-4234-b081-0a8ed6e4d4ac"/>
    <xsd:import namespace="03b1b6c7-acdc-466f-adab-b53fafbb4d96"/>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Comment"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222daa-b95a-4234-b081-0a8ed6e4d4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TaxCatchAll" ma:index="29" nillable="true" ma:displayName="Taxonomy Catch All Column" ma:hidden="true" ma:list="{4bf2c28a-cf1b-488c-bd7e-6fa9493c7069}" ma:internalName="TaxCatchAll" ma:showField="CatchAllData" ma:web="97222daa-b95a-4234-b081-0a8ed6e4d4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b1b6c7-acdc-466f-adab-b53fafbb4d96"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Comment" ma:index="26" nillable="true" ma:displayName="Comment" ma:description="this is the correct index" ma:format="Dropdown" ma:internalName="Comment">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6d1201f5-d029-46eb-87a9-94609388925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97222daa-b95a-4234-b081-0a8ed6e4d4ac">
      <UserInfo>
        <DisplayName>Amelia Wilson</DisplayName>
        <AccountId>20</AccountId>
        <AccountType/>
      </UserInfo>
      <UserInfo>
        <DisplayName>Diana Procter</DisplayName>
        <AccountId>14</AccountId>
        <AccountType/>
      </UserInfo>
      <UserInfo>
        <DisplayName>Steven Laflin</DisplayName>
        <AccountId>19</AccountId>
        <AccountType/>
      </UserInfo>
      <UserInfo>
        <DisplayName>Imad Mansour</DisplayName>
        <AccountId>31</AccountId>
        <AccountType/>
      </UserInfo>
      <UserInfo>
        <DisplayName>David Dambman</DisplayName>
        <AccountId>33</AccountId>
        <AccountType/>
      </UserInfo>
      <UserInfo>
        <DisplayName>Yvonne Fitzgerald</DisplayName>
        <AccountId>41</AccountId>
        <AccountType/>
      </UserInfo>
      <UserInfo>
        <DisplayName>Andrew St Yves</DisplayName>
        <AccountId>18</AccountId>
        <AccountType/>
      </UserInfo>
    </SharedWithUsers>
    <TaxCatchAll xmlns="97222daa-b95a-4234-b081-0a8ed6e4d4ac" xsi:nil="true"/>
    <lcf76f155ced4ddcb4097134ff3c332f xmlns="03b1b6c7-acdc-466f-adab-b53fafbb4d96">
      <Terms xmlns="http://schemas.microsoft.com/office/infopath/2007/PartnerControls"/>
    </lcf76f155ced4ddcb4097134ff3c332f>
    <DLCPolicyLabelLock xmlns="03b1b6c7-acdc-466f-adab-b53fafbb4d96" xsi:nil="true"/>
    <DLCPolicyLabelClientValue xmlns="03b1b6c7-acdc-466f-adab-b53fafbb4d96">{_UIVersionString}   </DLCPolicyLabelClientValue>
    <Comment xmlns="03b1b6c7-acdc-466f-adab-b53fafbb4d96" xsi:nil="true"/>
    <_dlc_DocId xmlns="97222daa-b95a-4234-b081-0a8ed6e4d4ac">QEYAUN6SY7JV-223-3993</_dlc_DocId>
    <DLCPolicyLabelValue xmlns="03b1b6c7-acdc-466f-adab-b53fafbb4d96">0.3</DLCPolicyLabelValue>
    <_dlc_DocIdUrl xmlns="97222daa-b95a-4234-b081-0a8ed6e4d4ac">
      <Url>https://msiint.sharepoint.com/msi/_layouts/15/DocIdRedir.aspx?ID=QEYAUN6SY7JV-223-3993</Url>
      <Description>QEYAUN6SY7JV-223-3993</Description>
    </_dlc_DocIdUrl>
  </documentManagement>
</p:properties>
</file>

<file path=customXml/itemProps1.xml><?xml version="1.0" encoding="utf-8"?>
<ds:datastoreItem xmlns:ds="http://schemas.openxmlformats.org/officeDocument/2006/customXml" ds:itemID="{10E918CD-B332-4472-BBFB-C59E4DA79149}">
  <ds:schemaRefs>
    <ds:schemaRef ds:uri="http://schemas.microsoft.com/sharepoint/events"/>
  </ds:schemaRefs>
</ds:datastoreItem>
</file>

<file path=customXml/itemProps2.xml><?xml version="1.0" encoding="utf-8"?>
<ds:datastoreItem xmlns:ds="http://schemas.openxmlformats.org/officeDocument/2006/customXml" ds:itemID="{1A446BF2-3B20-4856-988D-EF4284EC706F}">
  <ds:schemaRefs>
    <ds:schemaRef ds:uri="http://schemas.microsoft.com/sharepoint/v3/contenttype/forms"/>
  </ds:schemaRefs>
</ds:datastoreItem>
</file>

<file path=customXml/itemProps3.xml><?xml version="1.0" encoding="utf-8"?>
<ds:datastoreItem xmlns:ds="http://schemas.openxmlformats.org/officeDocument/2006/customXml" ds:itemID="{7BA92DFB-FEA5-47F9-9790-340E46598F34}">
  <ds:schemaRefs>
    <ds:schemaRef ds:uri="office.server.policy"/>
  </ds:schemaRefs>
</ds:datastoreItem>
</file>

<file path=customXml/itemProps4.xml><?xml version="1.0" encoding="utf-8"?>
<ds:datastoreItem xmlns:ds="http://schemas.openxmlformats.org/officeDocument/2006/customXml" ds:itemID="{3D441861-6E78-44EC-9995-5DC1BA08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22daa-b95a-4234-b081-0a8ed6e4d4ac"/>
    <ds:schemaRef ds:uri="03b1b6c7-acdc-466f-adab-b53fafbb4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14C882-90D6-4DD7-87E0-B840B342D0CD}">
  <ds:schemaRefs>
    <ds:schemaRef ds:uri="http://schemas.microsoft.com/office/2006/metadata/properties"/>
    <ds:schemaRef ds:uri="http://schemas.microsoft.com/office/infopath/2007/PartnerControls"/>
    <ds:schemaRef ds:uri="97222daa-b95a-4234-b081-0a8ed6e4d4ac"/>
    <ds:schemaRef ds:uri="03b1b6c7-acdc-466f-adab-b53fafbb4d96"/>
  </ds:schemaRefs>
</ds:datastoreItem>
</file>

<file path=docMetadata/LabelInfo.xml><?xml version="1.0" encoding="utf-8"?>
<clbl:labelList xmlns:clbl="http://schemas.microsoft.com/office/2020/mipLabelMetadata">
  <clbl:label id="{92cf905a-49bb-4c9f-8139-358aed8b76c8}" enabled="0" method="" siteId="{92cf905a-49bb-4c9f-8139-358aed8b76c8}" removed="1"/>
</clbl:labelList>
</file>

<file path=docProps/app.xml><?xml version="1.0" encoding="utf-8"?>
<Properties xmlns="http://schemas.openxmlformats.org/officeDocument/2006/extended-properties" xmlns:vt="http://schemas.openxmlformats.org/officeDocument/2006/docPropsVTypes">
  <Template>Normal</Template>
  <TotalTime>9</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 Systems International</dc:creator>
  <cp:keywords/>
  <dc:description/>
  <cp:lastModifiedBy>Diana Procter</cp:lastModifiedBy>
  <cp:revision>13</cp:revision>
  <cp:lastPrinted>2019-12-03T22:37:00Z</cp:lastPrinted>
  <dcterms:created xsi:type="dcterms:W3CDTF">2023-05-21T21:02:00Z</dcterms:created>
  <dcterms:modified xsi:type="dcterms:W3CDTF">2023-05-24T19:26:00Z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0x01010076B319B9AA7DAF419D79479C3A64BE82</vt:lpwstr>
  </property>
  <property fmtid="{D5CDD505-2E9C-101B-9397-08002B2CF9AE}" pid="3" name="_dlc_DocIdItemGuid">
    <vt:lpwstr>765015d0-1b5a-40a6-a110-3da77d9b2eff</vt:lpwstr>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